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下载 Visual Studio Tools - 免费安装 Windows、Mac、Linux</w:t>
      </w:r>
      <w:br/>
      <w:hyperlink r:id="rId7" w:history="1">
        <w:r>
          <w:rPr>
            <w:color w:val="2980b9"/>
            <w:u w:val="single"/>
          </w:rPr>
          <w:t xml:space="preserve">https://visualstudio.microsoft.com/zh-hans/downloads/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Visual Studio 2022和Visual Studio Code是Microsoft提供的两个开发工具。</w:t>
      </w:r>
    </w:p>
    <w:p>
      <w:pPr>
        <w:jc w:val="both"/>
      </w:pPr>
      <w:r>
        <w:rPr/>
        <w:t xml:space="preserve">2. 这些工具可以在Windows、Mac和Linux上免费下载安装。</w:t>
      </w:r>
    </w:p>
    <w:p>
      <w:pPr>
        <w:jc w:val="both"/>
      </w:pPr>
      <w:r>
        <w:rPr/>
        <w:t xml:space="preserve">3. 文章提供了各种链接，包括概述、功能、版本、扩展、支持、文档和博客等。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很遗憾，根据提供的内容，无法对该文章进行批判性分析。因为提供的内容只包括了该文章的标题和部分网页链接，并没有提供文章的具体内容。建议提供完整的文章内容后再进行分析。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importance of critical analysis in writing
</w:t>
      </w:r>
    </w:p>
    <w:p>
      <w:pPr>
        <w:spacing w:after="0"/>
        <w:numPr>
          <w:ilvl w:val="0"/>
          <w:numId w:val="2"/>
        </w:numPr>
      </w:pPr>
      <w:r>
        <w:rPr/>
        <w:t xml:space="preserve">Techniques for conducting a critical analysis
</w:t>
      </w:r>
    </w:p>
    <w:p>
      <w:pPr>
        <w:spacing w:after="0"/>
        <w:numPr>
          <w:ilvl w:val="0"/>
          <w:numId w:val="2"/>
        </w:numPr>
      </w:pPr>
      <w:r>
        <w:rPr/>
        <w:t xml:space="preserve">Common pitfalls to avoid in critical analysis
</w:t>
      </w:r>
    </w:p>
    <w:p>
      <w:pPr>
        <w:spacing w:after="0"/>
        <w:numPr>
          <w:ilvl w:val="0"/>
          <w:numId w:val="2"/>
        </w:numPr>
      </w:pPr>
      <w:r>
        <w:rPr/>
        <w:t xml:space="preserve">Examples of effective critical analysis in literature
</w:t>
      </w:r>
    </w:p>
    <w:p>
      <w:pPr>
        <w:spacing w:after="0"/>
        <w:numPr>
          <w:ilvl w:val="0"/>
          <w:numId w:val="2"/>
        </w:numPr>
      </w:pPr>
      <w:r>
        <w:rPr/>
        <w:t xml:space="preserve">The role of critical analysis in academic research
</w:t>
      </w:r>
    </w:p>
    <w:p>
      <w:pPr>
        <w:numPr>
          <w:ilvl w:val="0"/>
          <w:numId w:val="2"/>
        </w:numPr>
      </w:pPr>
      <w:r>
        <w:rPr/>
        <w:t xml:space="preserve">The impact of critical analysis on decision-making and problem-solving.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https://www.fullpicture.app/item/cca3a94e71247db94423ef38c59990bc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A94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studio.microsoft.com/zh-hans/downloads/" TargetMode="External"/><Relationship Id="rId8" Type="http://schemas.openxmlformats.org/officeDocument/2006/relationships/hyperlink" Target="https://www.fullpicture.app/item/cca3a94e71247db94423ef38c59990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2024-01-02T05:38:58+01:00</dcterms:created>
  <dcterms:modified xsi:type="dcterms:W3CDTF">2024-01-02T05:38:58+01:00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