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Why are there protests in France? | The Independent</w:t>
      </w:r>
      <w:br/>
      <w:hyperlink r:id="rId7" w:history="1">
        <w:r>
          <w:rPr>
            <w:color w:val="2980b9"/>
            <w:u w:val="single"/>
          </w:rPr>
          <w:t xml:space="preserve">https://www.independent.co.uk/news/world/europe/france-protests-2023-paris-riots-retirement-age-b2307872.html</w:t>
        </w:r>
      </w:hyperlink>
    </w:p>
    <w:p>
      <w:pPr>
        <w:pStyle w:val="Heading1"/>
      </w:pPr>
      <w:bookmarkStart w:id="2" w:name="_Toc2"/>
      <w:r>
        <w:t>Article summary:</w:t>
      </w:r>
      <w:bookmarkEnd w:id="2"/>
    </w:p>
    <w:p>
      <w:pPr>
        <w:jc w:val="both"/>
      </w:pPr>
      <w:r>
        <w:rPr/>
        <w:t xml:space="preserve">1. France has been experiencing widespread protests and violence due to President Emmanuel Macron's pension reform bill, which includes raising the legal age of retirement from 62 to 64.</w:t>
      </w:r>
    </w:p>
    <w:p>
      <w:pPr>
        <w:jc w:val="both"/>
      </w:pPr>
      <w:r>
        <w:rPr/>
        <w:t xml:space="preserve">2. The bill was forced through parliament without a vote in the National Assembly, leading to further democratic outrage and two no-confidence motions against the government.</w:t>
      </w:r>
    </w:p>
    <w:p>
      <w:pPr>
        <w:jc w:val="both"/>
      </w:pPr>
      <w:r>
        <w:rPr/>
        <w:t xml:space="preserve">3. Despite facing opposition and protests, Macron has remained defiant in his stance on the reforms, insisting they are necessary for financial reasons.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provides a detailed overview of the ongoing protests in France against President Emmanuel Macron's pension reform bill. However, there are some potential biases and missing points of consideration that need to be addressed.</w:t>
      </w:r>
    </w:p>
    <w:p>
      <w:pPr>
        <w:jc w:val="both"/>
      </w:pPr>
      <w:r>
        <w:rPr/>
        <w:t xml:space="preserve"/>
      </w:r>
    </w:p>
    <w:p>
      <w:pPr>
        <w:jc w:val="both"/>
      </w:pPr>
      <w:r>
        <w:rPr/>
        <w:t xml:space="preserve">Firstly, the article focuses heavily on the violent aspects of the protests, such as Molotov cocktails and tear gas, while downplaying the peaceful demonstrations that have also taken place. This could create a biased view of the protests as being solely violent and chaotic.</w:t>
      </w:r>
    </w:p>
    <w:p>
      <w:pPr>
        <w:jc w:val="both"/>
      </w:pPr>
      <w:r>
        <w:rPr/>
        <w:t xml:space="preserve"/>
      </w:r>
    </w:p>
    <w:p>
      <w:pPr>
        <w:jc w:val="both"/>
      </w:pPr>
      <w:r>
        <w:rPr/>
        <w:t xml:space="preserve">Secondly, the article does not provide enough context on why Macron's pension reform bill is controversial. While it mentions that it includes raising the legal age of retirement from 62 to 64, it does not delve into why this is problematic for many French citizens. The article also fails to mention that the bill would unify France's 42 different pension schemes into one system, which has been a major point of contention for unions and workers who fear losing their specific benefits.</w:t>
      </w:r>
    </w:p>
    <w:p>
      <w:pPr>
        <w:jc w:val="both"/>
      </w:pPr>
      <w:r>
        <w:rPr/>
        <w:t xml:space="preserve"/>
      </w:r>
    </w:p>
    <w:p>
      <w:pPr>
        <w:jc w:val="both"/>
      </w:pPr>
      <w:r>
        <w:rPr/>
        <w:t xml:space="preserve">Thirdly, the article presents Macron's use of Article 49.3 as a move to stretch his executive power to its outer limit without acknowledging that this provision has been used by previous French presidents in similar situations. This omission could create an unfair portrayal of Macron as an authoritarian leader.</w:t>
      </w:r>
    </w:p>
    <w:p>
      <w:pPr>
        <w:jc w:val="both"/>
      </w:pPr>
      <w:r>
        <w:rPr/>
        <w:t xml:space="preserve"/>
      </w:r>
    </w:p>
    <w:p>
      <w:pPr>
        <w:jc w:val="both"/>
      </w:pPr>
      <w:r>
        <w:rPr/>
        <w:t xml:space="preserve">Lastly, while the article briefly mentions that opponents argue the text as a whole should be thrown out altogether, it does not explore any counterarguments in favor of Macron's pension reform bill or provide evidence for its potential benefits.</w:t>
      </w:r>
    </w:p>
    <w:p>
      <w:pPr>
        <w:jc w:val="both"/>
      </w:pPr>
      <w:r>
        <w:rPr/>
        <w:t xml:space="preserve"/>
      </w:r>
    </w:p>
    <w:p>
      <w:pPr>
        <w:jc w:val="both"/>
      </w:pPr>
      <w:r>
        <w:rPr/>
        <w:t xml:space="preserve">Overall, while the article provides a comprehensive overview of the ongoing protests in France, it could benefit from more balanced reporting and deeper analysis of both sides' arguments.</w:t>
      </w:r>
    </w:p>
    <w:p>
      <w:pPr>
        <w:pStyle w:val="Heading1"/>
      </w:pPr>
      <w:bookmarkStart w:id="5" w:name="_Toc5"/>
      <w:r>
        <w:t>Topics for further research:</w:t>
      </w:r>
      <w:bookmarkEnd w:id="5"/>
    </w:p>
    <w:p>
      <w:pPr>
        <w:spacing w:after="0"/>
        <w:numPr>
          <w:ilvl w:val="0"/>
          <w:numId w:val="2"/>
        </w:numPr>
      </w:pPr>
      <w:r>
        <w:rPr/>
        <w:t xml:space="preserve">Why is Macron's pension reform bill controversial in France?
</w:t>
      </w:r>
    </w:p>
    <w:p>
      <w:pPr>
        <w:spacing w:after="0"/>
        <w:numPr>
          <w:ilvl w:val="0"/>
          <w:numId w:val="2"/>
        </w:numPr>
      </w:pPr>
      <w:r>
        <w:rPr/>
        <w:t xml:space="preserve">What are the specific concerns of French unions and workers regarding the pension reform bill?
</w:t>
      </w:r>
    </w:p>
    <w:p>
      <w:pPr>
        <w:spacing w:after="0"/>
        <w:numPr>
          <w:ilvl w:val="0"/>
          <w:numId w:val="2"/>
        </w:numPr>
      </w:pPr>
      <w:r>
        <w:rPr/>
        <w:t xml:space="preserve">How has Article 4</w:t>
      </w:r>
    </w:p>
    <w:p>
      <w:pPr>
        <w:spacing w:after="0"/>
        <w:numPr>
          <w:ilvl w:val="0"/>
          <w:numId w:val="2"/>
        </w:numPr>
      </w:pPr>
      <w:r>
        <w:rPr/>
        <w:t xml:space="preserve">3 been used by previous French presidents in similar situations?
</w:t>
      </w:r>
    </w:p>
    <w:p>
      <w:pPr>
        <w:spacing w:after="0"/>
        <w:numPr>
          <w:ilvl w:val="0"/>
          <w:numId w:val="2"/>
        </w:numPr>
      </w:pPr>
      <w:r>
        <w:rPr/>
        <w:t xml:space="preserve">What are the potential benefits of Macron's pension reform bill?
</w:t>
      </w:r>
    </w:p>
    <w:p>
      <w:pPr>
        <w:spacing w:after="0"/>
        <w:numPr>
          <w:ilvl w:val="0"/>
          <w:numId w:val="2"/>
        </w:numPr>
      </w:pPr>
      <w:r>
        <w:rPr/>
        <w:t xml:space="preserve">What are the counterarguments in favor of Macron's pension reform bill?
</w:t>
      </w:r>
    </w:p>
    <w:p>
      <w:pPr>
        <w:numPr>
          <w:ilvl w:val="0"/>
          <w:numId w:val="2"/>
        </w:numPr>
      </w:pPr>
      <w:r>
        <w:rPr/>
        <w:t xml:space="preserve">What are the peaceful demonstrations that have taken place in France in response to the pension reform bill?</w:t>
      </w:r>
    </w:p>
    <w:p>
      <w:pPr>
        <w:pStyle w:val="Heading1"/>
      </w:pPr>
      <w:bookmarkStart w:id="6" w:name="_Toc6"/>
      <w:r>
        <w:t>Report location:</w:t>
      </w:r>
      <w:bookmarkEnd w:id="6"/>
    </w:p>
    <w:p>
      <w:hyperlink r:id="rId8" w:history="1">
        <w:r>
          <w:rPr>
            <w:color w:val="2980b9"/>
            <w:u w:val="single"/>
          </w:rPr>
          <w:t xml:space="preserve">https://www.fullpicture.app/item/cc62f3fb0b6ad40a64e7d0465154dd7b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090EC8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independent.co.uk/news/world/europe/france-protests-2023-paris-riots-retirement-age-b2307872.html" TargetMode="External"/><Relationship Id="rId8" Type="http://schemas.openxmlformats.org/officeDocument/2006/relationships/hyperlink" Target="https://www.fullpicture.app/item/cc62f3fb0b6ad40a64e7d0465154dd7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2024-01-28T22:47:54+01:00</dcterms:created>
  <dcterms:modified xsi:type="dcterms:W3CDTF">2024-01-28T22:47:54+01:00</dcterms:modified>
</cp:coreProperties>
</file>

<file path=docProps/custom.xml><?xml version="1.0" encoding="utf-8"?>
<Properties xmlns="http://schemas.openxmlformats.org/officeDocument/2006/custom-properties" xmlns:vt="http://schemas.openxmlformats.org/officeDocument/2006/docPropsVTypes"/>
</file>