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Visibly Transparent and Infrared Reflective Coatings for Personal Thermal Management and Thermal Camouflage,Advanced Functional Materials - X-MOL</w:t>
      </w:r>
      <w:br/>
      <w:hyperlink r:id="rId7" w:history="1">
        <w:r>
          <w:rPr>
            <w:color w:val="2980b9"/>
            <w:u w:val="single"/>
          </w:rPr>
          <w:t xml:space="preserve">https://www.x-mol.com/paper/1546232391832596480?adv</w:t>
        </w:r>
      </w:hyperlink>
    </w:p>
    <w:p>
      <w:pPr>
        <w:pStyle w:val="Heading1"/>
      </w:pPr>
      <w:bookmarkStart w:id="2" w:name="_Toc2"/>
      <w:r>
        <w:t>Article summary:</w:t>
      </w:r>
      <w:bookmarkEnd w:id="2"/>
    </w:p>
    <w:p>
      <w:pPr>
        <w:jc w:val="both"/>
      </w:pPr>
      <w:r>
        <w:rPr/>
        <w:t xml:space="preserve">1. This article discusses the development of visibly transparent and infrared reflective coatings for personal thermal management and thermal camouflage.</w:t>
      </w:r>
    </w:p>
    <w:p>
      <w:pPr>
        <w:jc w:val="both"/>
      </w:pPr>
      <w:r>
        <w:rPr/>
        <w:t xml:space="preserve">2. The coatings are designed to be used in a variety of applications, including military, medical, and industrial settings.</w:t>
      </w:r>
    </w:p>
    <w:p>
      <w:pPr>
        <w:jc w:val="both"/>
      </w:pPr>
      <w:r>
        <w:rPr/>
        <w:t xml:space="preserve">3. The coatings are composed of nanostructured materials that can be tailored to provide specific optical and thermal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development of visibly transparent and infrared reflective coatings for personal thermal management and thermal camouflage. The authors provide evidence for their claims by citing relevant research studies, which adds credibility to their work. Additionally, the authors discuss potential applications of the coatings in various fields such as military, medical, and industrial settings. </w:t>
      </w:r>
    </w:p>
    <w:p>
      <w:pPr>
        <w:jc w:val="both"/>
      </w:pPr>
      <w:r>
        <w:rPr/>
        <w:t xml:space="preserve">However, there are some areas where the article could be improved upon. For example, while the authors discuss potential applications of the coatings in various fields, they do not provide any information on possible risks associated with using these coatings or how they might affect human health or the environment. Additionally, while the authors cite relevant research studies to support their claims, they do not explore any counterarguments or present both sides equally when discussing potential applications of these coatings. Furthermore, there is no discussion on how these coatings might impact existing technologies or industries that rely on them. Finally, there is no mention of any promotional content in the article which could potentially bias readers’ opinions about these new developments in coating technology.</w:t>
      </w:r>
    </w:p>
    <w:p>
      <w:pPr>
        <w:pStyle w:val="Heading1"/>
      </w:pPr>
      <w:bookmarkStart w:id="5" w:name="_Toc5"/>
      <w:r>
        <w:t>Topics for further research:</w:t>
      </w:r>
      <w:bookmarkEnd w:id="5"/>
    </w:p>
    <w:p>
      <w:pPr>
        <w:spacing w:after="0"/>
        <w:numPr>
          <w:ilvl w:val="0"/>
          <w:numId w:val="2"/>
        </w:numPr>
      </w:pPr>
      <w:r>
        <w:rPr/>
        <w:t xml:space="preserve">Potential risks of using transparent and infrared reflective coatings</w:t>
      </w:r>
    </w:p>
    <w:p>
      <w:pPr>
        <w:spacing w:after="0"/>
        <w:numPr>
          <w:ilvl w:val="0"/>
          <w:numId w:val="2"/>
        </w:numPr>
      </w:pPr>
      <w:r>
        <w:rPr/>
        <w:t xml:space="preserve">Impact of transparent and infrared reflective coatings on human health</w:t>
      </w:r>
    </w:p>
    <w:p>
      <w:pPr>
        <w:spacing w:after="0"/>
        <w:numPr>
          <w:ilvl w:val="0"/>
          <w:numId w:val="2"/>
        </w:numPr>
      </w:pPr>
      <w:r>
        <w:rPr/>
        <w:t xml:space="preserve">Impact of transparent and infrared reflective coatings on the environment</w:t>
      </w:r>
    </w:p>
    <w:p>
      <w:pPr>
        <w:spacing w:after="0"/>
        <w:numPr>
          <w:ilvl w:val="0"/>
          <w:numId w:val="2"/>
        </w:numPr>
      </w:pPr>
      <w:r>
        <w:rPr/>
        <w:t xml:space="preserve">Counterarguments to potential applications of transparent and infrared reflective coatings</w:t>
      </w:r>
    </w:p>
    <w:p>
      <w:pPr>
        <w:spacing w:after="0"/>
        <w:numPr>
          <w:ilvl w:val="0"/>
          <w:numId w:val="2"/>
        </w:numPr>
      </w:pPr>
      <w:r>
        <w:rPr/>
        <w:t xml:space="preserve">Impact of transparent and infrared reflective coatings on existing technologies</w:t>
      </w:r>
    </w:p>
    <w:p>
      <w:pPr>
        <w:numPr>
          <w:ilvl w:val="0"/>
          <w:numId w:val="2"/>
        </w:numPr>
      </w:pPr>
      <w:r>
        <w:rPr/>
        <w:t xml:space="preserve">Impact of transparent and infrared reflective coatings on existing industries</w:t>
      </w:r>
    </w:p>
    <w:p>
      <w:pPr>
        <w:pStyle w:val="Heading1"/>
      </w:pPr>
      <w:bookmarkStart w:id="6" w:name="_Toc6"/>
      <w:r>
        <w:t>Report location:</w:t>
      </w:r>
      <w:bookmarkEnd w:id="6"/>
    </w:p>
    <w:p>
      <w:hyperlink r:id="rId8" w:history="1">
        <w:r>
          <w:rPr>
            <w:color w:val="2980b9"/>
            <w:u w:val="single"/>
          </w:rPr>
          <w:t xml:space="preserve">https://www.fullpicture.app/item/cb7042a8c50b464682de521d6f6167c5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8A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46232391832596480?adv" TargetMode="External"/><Relationship Id="rId8" Type="http://schemas.openxmlformats.org/officeDocument/2006/relationships/hyperlink" Target="https://www.fullpicture.app/item/cb7042a8c50b464682de521d6f6167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2023-03-04T04:14:56+01:00</dcterms:created>
  <dcterms:modified xsi:type="dcterms:W3CDTF">2023-03-04T04:14:56+01:00</dcterms:modified>
</cp:coreProperties>
</file>

<file path=docProps/custom.xml><?xml version="1.0" encoding="utf-8"?>
<Properties xmlns="http://schemas.openxmlformats.org/officeDocument/2006/custom-properties" xmlns:vt="http://schemas.openxmlformats.org/officeDocument/2006/docPropsVTypes"/>
</file>