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(PDF) Enjoyment in language teaching: A study into EFL teachers' subjectivities</w:t>
      </w:r>
      <w:br/>
      <w:hyperlink r:id="rId7" w:history="1">
        <w:r>
          <w:rPr>
            <w:color w:val="2980b9"/>
            <w:u w:val="single"/>
          </w:rPr>
          <w:t xml:space="preserve">https://www.researchgate.net/publication/364368320_Enjoyment_in_language_teaching_a_study_into_EFL_teachers'_subjectivities</w:t>
        </w:r>
      </w:hyperlink>
    </w:p>
    <w:p>
      <w:pPr>
        <w:pStyle w:val="Heading1"/>
      </w:pPr>
      <w:bookmarkStart w:id="2" w:name="_Toc2"/>
      <w:r>
        <w:t>Article summary:</w:t>
      </w:r>
      <w:bookmarkEnd w:id="2"/>
    </w:p>
    <w:p>
      <w:pPr>
        <w:jc w:val="both"/>
      </w:pPr>
      <w:r>
        <w:rPr/>
        <w:t xml:space="preserve">1. This study explores the perspectives and experiences of tertiary-level English as a Foreign Language (EFL) teachers regarding enjoyment in their profession.</w:t>
      </w:r>
    </w:p>
    <w:p>
      <w:pPr>
        <w:jc w:val="both"/>
      </w:pPr>
      <w:r>
        <w:rPr/>
        <w:t xml:space="preserve">2. Q methodology was used to identify three distinct viewpoints among EFL teachers: classroom engagement, career value, and social interaction.</w:t>
      </w:r>
    </w:p>
    <w:p>
      <w:pPr>
        <w:jc w:val="both"/>
      </w:pPr>
      <w:r>
        <w:rPr/>
        <w:t xml:space="preserve">3. The study suggests that EFL teachers can enhance their enjoyment by effectively communicating expectations, using positive reinforcement, seeking professional growth opportunities, setting career goals, and embracing collaboration.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"Enjoyment in language teaching: A study into EFL teachers' subjectivities" explores the perspectives and experiences of English as a Foreign Language (EFL) teachers regarding enjoyment in their profession. While the topic is interesting and relevant, there are several aspects of the article that warrant critical analysis.</w:t>
      </w:r>
    </w:p>
    <w:p>
      <w:pPr>
        <w:jc w:val="both"/>
      </w:pPr>
      <w:r>
        <w:rPr/>
        <w:t xml:space="preserve"/>
      </w:r>
    </w:p>
    <w:p>
      <w:pPr>
        <w:jc w:val="both"/>
      </w:pPr>
      <w:r>
        <w:rPr/>
        <w:t xml:space="preserve">One potential bias in the article is the limited sample size and scope of participants. The study only includes 40 participants from tertiary-level EFL teaching contexts, which may not be representative of all EFL teachers. This narrow focus limits the generalizability of the findings and raises questions about whether the identified viewpoints are applicable to EFL teachers in other settings or at different levels of education.</w:t>
      </w:r>
    </w:p>
    <w:p>
      <w:pPr>
        <w:jc w:val="both"/>
      </w:pPr>
      <w:r>
        <w:rPr/>
        <w:t xml:space="preserve"/>
      </w:r>
    </w:p>
    <w:p>
      <w:pPr>
        <w:jc w:val="both"/>
      </w:pPr>
      <w:r>
        <w:rPr/>
        <w:t xml:space="preserve">Additionally, the article does not provide a clear rationale for why Q methodology was chosen as the research approach. Q methodology involves sorting statements based on personal opinions, which can introduce subjectivity and potential biases into the analysis. The lack of explanation for choosing this method leaves readers questioning its appropriateness and reliability for studying enjoyment in language teaching.</w:t>
      </w:r>
    </w:p>
    <w:p>
      <w:pPr>
        <w:jc w:val="both"/>
      </w:pPr>
      <w:r>
        <w:rPr/>
        <w:t xml:space="preserve"/>
      </w:r>
    </w:p>
    <w:p>
      <w:pPr>
        <w:jc w:val="both"/>
      </w:pPr>
      <w:r>
        <w:rPr/>
        <w:t xml:space="preserve">Furthermore, while the three identified viewpoints (classroom engagement, career value, and social interaction) provide some insights into EFL teachers' experiences of enjoyment, there is limited discussion on potential conflicts or tensions between these viewpoints. It would have been valuable to explore how these perspectives may interact or compete with each other within individual teachers or across different contexts.</w:t>
      </w:r>
    </w:p>
    <w:p>
      <w:pPr>
        <w:jc w:val="both"/>
      </w:pPr>
      <w:r>
        <w:rPr/>
        <w:t xml:space="preserve"/>
      </w:r>
    </w:p>
    <w:p>
      <w:pPr>
        <w:jc w:val="both"/>
      </w:pPr>
      <w:r>
        <w:rPr/>
        <w:t xml:space="preserve">The article also lacks a comprehensive discussion of potential risks or challenges associated with seeking enjoyment in language teaching. While it suggests strategies such as clear communication and positive reinforcement, it does not address potential drawbacks or limitations of these approaches. For example, emphasizing student behavior expectations may lead to a more rigid classroom environment that could hinder creativity or spontaneity.</w:t>
      </w:r>
    </w:p>
    <w:p>
      <w:pPr>
        <w:jc w:val="both"/>
      </w:pPr>
      <w:r>
        <w:rPr/>
        <w:t xml:space="preserve"/>
      </w:r>
    </w:p>
    <w:p>
      <w:pPr>
        <w:jc w:val="both"/>
      </w:pPr>
      <w:r>
        <w:rPr/>
        <w:t xml:space="preserve">Moreover, there is a lack of exploration of counterarguments or alternative perspectives on enjoyment in language teaching. The article presents three distinct viewpoints but does not engage with contrasting views or acknowledge that different teachers may prioritize different aspects of enjoyment. This one-sided reporting limits the depth of analysis and fails to provide a holistic understanding of the topic.</w:t>
      </w:r>
    </w:p>
    <w:p>
      <w:pPr>
        <w:jc w:val="both"/>
      </w:pPr>
      <w:r>
        <w:rPr/>
        <w:t xml:space="preserve"/>
      </w:r>
    </w:p>
    <w:p>
      <w:pPr>
        <w:jc w:val="both"/>
      </w:pPr>
      <w:r>
        <w:rPr/>
        <w:t xml:space="preserve">Additionally, the article does not provide sufficient evidence or examples to support its claims. While it mentions that narratives from participants were analyzed, there is limited discussion or quotation of these narratives to illustrate the unique composites of experiences within each viewpoint. Including more specific examples would have strengthened the article's arguments and made them more convincing.</w:t>
      </w:r>
    </w:p>
    <w:p>
      <w:pPr>
        <w:jc w:val="both"/>
      </w:pPr>
      <w:r>
        <w:rPr/>
        <w:t xml:space="preserve"/>
      </w:r>
    </w:p>
    <w:p>
      <w:pPr>
        <w:jc w:val="both"/>
      </w:pPr>
      <w:r>
        <w:rPr/>
        <w:t xml:space="preserve">In terms of promotional content, the article does not explicitly promote any particular teaching approach or intervention. However, it does suggest specific strategies for EFL teachers to boost their enjoyment, such as seeking professional growth and embracing collaboration. While these suggestions may be valid, they are presented without considering potential drawbacks or limitations.</w:t>
      </w:r>
    </w:p>
    <w:p>
      <w:pPr>
        <w:jc w:val="both"/>
      </w:pPr>
      <w:r>
        <w:rPr/>
        <w:t xml:space="preserve"/>
      </w:r>
    </w:p>
    <w:p>
      <w:pPr>
        <w:jc w:val="both"/>
      </w:pPr>
      <w:r>
        <w:rPr/>
        <w:t xml:space="preserve">Overall, while the article addresses an important topic, it has several limitations that impact its credibility and depth of analysis. The small sample size, lack of rationale for research methodology, limited exploration of conflicting viewpoints, unsupported claims, missing evidence for claims made, and absence of counterarguments all contribute to a less comprehensive understanding of enjoyment in language teaching. Future research should aim to address these limitations and provide a more balanced and nuanced perspective on this topic.</w:t>
      </w:r>
    </w:p>
    <w:p>
      <w:pPr>
        <w:pStyle w:val="Heading1"/>
      </w:pPr>
      <w:bookmarkStart w:id="5" w:name="_Toc5"/>
      <w:r>
        <w:t>Topics for further research:</w:t>
      </w:r>
      <w:bookmarkEnd w:id="5"/>
    </w:p>
    <w:p>
      <w:pPr>
        <w:spacing w:after="0"/>
        <w:numPr>
          <w:ilvl w:val="0"/>
          <w:numId w:val="2"/>
        </w:numPr>
      </w:pPr>
      <w:r>
        <w:rPr/>
        <w:t xml:space="preserve">Alternative perspectives on enjoyment in language teaching
</w:t>
      </w:r>
    </w:p>
    <w:p>
      <w:pPr>
        <w:spacing w:after="0"/>
        <w:numPr>
          <w:ilvl w:val="0"/>
          <w:numId w:val="2"/>
        </w:numPr>
      </w:pPr>
      <w:r>
        <w:rPr/>
        <w:t xml:space="preserve">Conflicts and tensions between different viewpoints on enjoyment in language teaching
</w:t>
      </w:r>
    </w:p>
    <w:p>
      <w:pPr>
        <w:spacing w:after="0"/>
        <w:numPr>
          <w:ilvl w:val="0"/>
          <w:numId w:val="2"/>
        </w:numPr>
      </w:pPr>
      <w:r>
        <w:rPr/>
        <w:t xml:space="preserve">Challenges and risks associated with seeking enjoyment in language teaching
</w:t>
      </w:r>
    </w:p>
    <w:p>
      <w:pPr>
        <w:spacing w:after="0"/>
        <w:numPr>
          <w:ilvl w:val="0"/>
          <w:numId w:val="2"/>
        </w:numPr>
      </w:pPr>
      <w:r>
        <w:rPr/>
        <w:t xml:space="preserve">Critiques of Q methodology in educational research
</w:t>
      </w:r>
    </w:p>
    <w:p>
      <w:pPr>
        <w:spacing w:after="0"/>
        <w:numPr>
          <w:ilvl w:val="0"/>
          <w:numId w:val="2"/>
        </w:numPr>
      </w:pPr>
      <w:r>
        <w:rPr/>
        <w:t xml:space="preserve">Different levels of education in EFL teaching and their impact on enjoyment
</w:t>
      </w:r>
    </w:p>
    <w:p>
      <w:pPr>
        <w:numPr>
          <w:ilvl w:val="0"/>
          <w:numId w:val="2"/>
        </w:numPr>
      </w:pPr>
      <w:r>
        <w:rPr/>
        <w:t xml:space="preserve">Drawbacks of emphasizing student behavior expectations in language teaching</w:t>
      </w:r>
    </w:p>
    <w:p>
      <w:pPr>
        <w:pStyle w:val="Heading1"/>
      </w:pPr>
      <w:bookmarkStart w:id="6" w:name="_Toc6"/>
      <w:r>
        <w:t>Report location:</w:t>
      </w:r>
      <w:bookmarkEnd w:id="6"/>
    </w:p>
    <w:p>
      <w:hyperlink r:id="rId8" w:history="1">
        <w:r>
          <w:rPr>
            <w:color w:val="2980b9"/>
            <w:u w:val="single"/>
          </w:rPr>
          <w:t xml:space="preserve">https://www.fullpicture.app/item/cb1ab026707cc32af3fe7341ac615a6a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722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4368320_Enjoyment_in_language_teaching_a_study_into_EFL_teachers'_subjectivities" TargetMode="External"/><Relationship Id="rId8" Type="http://schemas.openxmlformats.org/officeDocument/2006/relationships/hyperlink" Target="https://www.fullpicture.app/item/cb1ab026707cc32af3fe7341ac615a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2024-04-22T21:41:57+02:00</dcterms:created>
  <dcterms:modified xsi:type="dcterms:W3CDTF">2024-04-22T21:41:57+02:00</dcterms:modified>
</cp:coreProperties>
</file>

<file path=docProps/custom.xml><?xml version="1.0" encoding="utf-8"?>
<Properties xmlns="http://schemas.openxmlformats.org/officeDocument/2006/custom-properties" xmlns:vt="http://schemas.openxmlformats.org/officeDocument/2006/docPropsVTypes"/>
</file>