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Bella Thorne Knows Her ‘Boobs Are Big’ In Thirsty New Bikini Pics</w:t>
      </w:r>
      <w:br/>
      <w:hyperlink r:id="rId7" w:history="1">
        <w:r>
          <w:rPr>
            <w:color w:val="2980b9"/>
            <w:u w:val="single"/>
          </w:rPr>
          <w:t xml:space="preserve">https://getpocket.com/read/3717377873</w:t>
        </w:r>
      </w:hyperlink>
    </w:p>
    <w:p>
      <w:pPr>
        <w:pStyle w:val="Heading1"/>
      </w:pPr>
      <w:bookmarkStart w:id="2" w:name="_Toc2"/>
      <w:r>
        <w:t>Article summary:</w:t>
      </w:r>
      <w:bookmarkEnd w:id="2"/>
    </w:p>
    <w:p>
      <w:pPr>
        <w:jc w:val="both"/>
      </w:pPr>
      <w:r>
        <w:rPr/>
        <w:t xml:space="preserve">1. Bella Thorne has shared three bikini-clad photos on Instagram, with a focus on her ample assets.</w:t>
      </w:r>
    </w:p>
    <w:p>
      <w:pPr>
        <w:jc w:val="both"/>
      </w:pPr>
      <w:r>
        <w:rPr/>
        <w:t xml:space="preserve">2. Fans praised the actress for her natural beauty and clear skin, as well as her literary skills.</w:t>
      </w:r>
    </w:p>
    <w:p>
      <w:pPr>
        <w:jc w:val="both"/>
      </w:pPr>
      <w:r>
        <w:rPr/>
        <w:t xml:space="preserve">3. The article also mentions Bella's past controversy over posting topless photos and being criticized by Whoopi Goldberg.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Bella Thorne's latest Instagram post featuring her in a minimal white bikini. The author notes that Thorne is known for her frequent bikini snaps and natural beauty updates on social media. The article also mentions Thorne's literary skills, as she has been publishing books since 2014, and her recent release of The Life of a Wannabe Mogul: Mental Disarray book. </w:t>
      </w:r>
    </w:p>
    <w:p>
      <w:pPr>
        <w:jc w:val="both"/>
      </w:pPr>
      <w:r>
        <w:rPr/>
        <w:t xml:space="preserve"/>
      </w:r>
    </w:p>
    <w:p>
      <w:pPr>
        <w:jc w:val="both"/>
      </w:pPr>
      <w:r>
        <w:rPr/>
        <w:t xml:space="preserve">While the article provides some information about Thorne's personal life and social media presence, it lacks critical analysis and presents a one-sided view of the celebrity. The author focuses primarily on Thorne's physical appearance and fan reactions to her posts, rather than delving into any potential controversies or criticisms surrounding the actress.</w:t>
      </w:r>
    </w:p>
    <w:p>
      <w:pPr>
        <w:jc w:val="both"/>
      </w:pPr>
      <w:r>
        <w:rPr/>
        <w:t xml:space="preserve"/>
      </w:r>
    </w:p>
    <w:p>
      <w:pPr>
        <w:jc w:val="both"/>
      </w:pPr>
      <w:r>
        <w:rPr/>
        <w:t xml:space="preserve">Additionally, the article includes promotional content for Burt's Bees, a beauty brand that Thorne previously fronted. This raises questions about potential biases in the reporting and whether the article is intended to promote the brand or Thorne herself.</w:t>
      </w:r>
    </w:p>
    <w:p>
      <w:pPr>
        <w:jc w:val="both"/>
      </w:pPr>
      <w:r>
        <w:rPr/>
        <w:t xml:space="preserve"/>
      </w:r>
    </w:p>
    <w:p>
      <w:pPr>
        <w:jc w:val="both"/>
      </w:pPr>
      <w:r>
        <w:rPr/>
        <w:t xml:space="preserve">Overall, while the article provides some entertainment value for fans of Bella Thorne, it lacks depth and critical analysis. It would benefit from exploring potential controversies or criticisms surrounding the actress and presenting both sides of any issues discussed.</w:t>
      </w:r>
    </w:p>
    <w:p>
      <w:pPr>
        <w:pStyle w:val="Heading1"/>
      </w:pPr>
      <w:bookmarkStart w:id="5" w:name="_Toc5"/>
      <w:r>
        <w:t>Topics for further research:</w:t>
      </w:r>
      <w:bookmarkEnd w:id="5"/>
    </w:p>
    <w:p>
      <w:pPr>
        <w:spacing w:after="0"/>
        <w:numPr>
          <w:ilvl w:val="0"/>
          <w:numId w:val="2"/>
        </w:numPr>
      </w:pPr>
      <w:r>
        <w:rPr/>
        <w:t xml:space="preserve">Bella Thorne controversies
</w:t>
      </w:r>
    </w:p>
    <w:p>
      <w:pPr>
        <w:spacing w:after="0"/>
        <w:numPr>
          <w:ilvl w:val="0"/>
          <w:numId w:val="2"/>
        </w:numPr>
      </w:pPr>
      <w:r>
        <w:rPr/>
        <w:t xml:space="preserve">Criticisms of Bella Thorne's social media presence
</w:t>
      </w:r>
    </w:p>
    <w:p>
      <w:pPr>
        <w:spacing w:after="0"/>
        <w:numPr>
          <w:ilvl w:val="0"/>
          <w:numId w:val="2"/>
        </w:numPr>
      </w:pPr>
      <w:r>
        <w:rPr/>
        <w:t xml:space="preserve">Bella Thorne's activism and political views
</w:t>
      </w:r>
    </w:p>
    <w:p>
      <w:pPr>
        <w:spacing w:after="0"/>
        <w:numPr>
          <w:ilvl w:val="0"/>
          <w:numId w:val="2"/>
        </w:numPr>
      </w:pPr>
      <w:r>
        <w:rPr/>
        <w:t xml:space="preserve">Bella Thorne's acting career and filmography
</w:t>
      </w:r>
    </w:p>
    <w:p>
      <w:pPr>
        <w:spacing w:after="0"/>
        <w:numPr>
          <w:ilvl w:val="0"/>
          <w:numId w:val="2"/>
        </w:numPr>
      </w:pPr>
      <w:r>
        <w:rPr/>
        <w:t xml:space="preserve">Bella Thorne's personal life and relationships
</w:t>
      </w:r>
    </w:p>
    <w:p>
      <w:pPr>
        <w:numPr>
          <w:ilvl w:val="0"/>
          <w:numId w:val="2"/>
        </w:numPr>
      </w:pPr>
      <w:r>
        <w:rPr/>
        <w:t xml:space="preserve">Bella Thorne's impact on young audiences and body image issues</w:t>
      </w:r>
    </w:p>
    <w:p>
      <w:pPr>
        <w:pStyle w:val="Heading1"/>
      </w:pPr>
      <w:bookmarkStart w:id="6" w:name="_Toc6"/>
      <w:r>
        <w:t>Report location:</w:t>
      </w:r>
      <w:bookmarkEnd w:id="6"/>
    </w:p>
    <w:p>
      <w:hyperlink r:id="rId8" w:history="1">
        <w:r>
          <w:rPr>
            <w:color w:val="2980b9"/>
            <w:u w:val="single"/>
          </w:rPr>
          <w:t xml:space="preserve">https://www.fullpicture.app/item/ca65c64c45749c0a14498e1fefaa8182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E56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17377873" TargetMode="External"/><Relationship Id="rId8" Type="http://schemas.openxmlformats.org/officeDocument/2006/relationships/hyperlink" Target="https://www.fullpicture.app/item/ca65c64c45749c0a14498e1fefaa81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2023-12-26T06:16:26+01:00</dcterms:created>
  <dcterms:modified xsi:type="dcterms:W3CDTF">2023-12-26T06:16:26+01:00</dcterms:modified>
</cp:coreProperties>
</file>

<file path=docProps/custom.xml><?xml version="1.0" encoding="utf-8"?>
<Properties xmlns="http://schemas.openxmlformats.org/officeDocument/2006/custom-properties" xmlns:vt="http://schemas.openxmlformats.org/officeDocument/2006/docPropsVTypes"/>
</file>