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One Punch Man finalmente revela la ropa interior de Tatsumaki — Kudasai</w:t>
      </w:r>
      <w:br/>
      <w:hyperlink r:id="rId7" w:history="1">
        <w:r>
          <w:rPr>
            <w:color w:val="2980b9"/>
            <w:u w:val="single"/>
          </w:rPr>
          <w:t xml:space="preserve">https://somoskudasai.com/noticias/cultura-otaku/one-punch-man-finalmente-revela-la-ropa-interior-de-tatsumaki/</w:t>
        </w:r>
      </w:hyperlink>
    </w:p>
    <w:p>
      <w:pPr>
        <w:pStyle w:val="Heading1"/>
      </w:pPr>
      <w:bookmarkStart w:id="2" w:name="_Toc2"/>
      <w:r>
        <w:t>Article summary:</w:t>
      </w:r>
      <w:bookmarkEnd w:id="2"/>
    </w:p>
    <w:p>
      <w:pPr>
        <w:jc w:val="both"/>
      </w:pPr>
      <w:r>
        <w:rPr/>
        <w:t xml:space="preserve">1. El arco argumental más esperado de One Punch Man es el enfrentamiento entre Tatsumaki y Saitama.</w:t>
      </w:r>
    </w:p>
    <w:p>
      <w:pPr>
        <w:jc w:val="both"/>
      </w:pPr>
      <w:r>
        <w:rPr/>
        <w:t xml:space="preserve">2. Los fanáticos se preguntaban qué tipo de ropa interior llevaba Tatsumaki debido a su vestido abierto por los lados.</w:t>
      </w:r>
    </w:p>
    <w:p>
      <w:pPr>
        <w:jc w:val="both"/>
      </w:pPr>
      <w:r>
        <w:rPr/>
        <w:t xml:space="preserve">3. En el capítulo 179, se revela que Tatsumaki lleva bragas completamente normales, lo que sorprendió a los fanáticos.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se centra en la revelación de la ropa interior de Tatsumaki en el capítulo más reciente de One Punch Man. El autor menciona que este es un tema controvertido entre los fanáticos debido a la apariencia infantil del personaje y su exposición excesiva. Sin embargo, el artículo no profundiza en esta controversia ni explora las posibles implicaciones problemáticas de la sexualización de personajes femeninos jóvenes.</w:t>
      </w:r>
    </w:p>
    <w:p>
      <w:pPr>
        <w:jc w:val="both"/>
      </w:pPr>
      <w:r>
        <w:rPr/>
        <w:t xml:space="preserve"/>
      </w:r>
    </w:p>
    <w:p>
      <w:pPr>
        <w:jc w:val="both"/>
      </w:pPr>
      <w:r>
        <w:rPr/>
        <w:t xml:space="preserve">Además, el artículo parece estar dirigido principalmente a los fanáticos del manga y no ofrece mucho contexto para aquellos que no están familiarizados con la serie. También hay una falta de fuentes citadas o evidencia para respaldar algunas afirmaciones, como la teoría sobre qué tipo de ropa interior usa Tatsumaki.</w:t>
      </w:r>
    </w:p>
    <w:p>
      <w:pPr>
        <w:jc w:val="both"/>
      </w:pPr>
      <w:r>
        <w:rPr/>
        <w:t xml:space="preserve"/>
      </w:r>
    </w:p>
    <w:p>
      <w:pPr>
        <w:jc w:val="both"/>
      </w:pPr>
      <w:r>
        <w:rPr/>
        <w:t xml:space="preserve">En general, el artículo parece ser más una nota divertida para los fanáticos que un análisis crítico detallado del tema. Si bien puede ser interesante para aquellos que siguen la serie, carece de profundidad y equilibrio en su presentación.</w:t>
      </w:r>
    </w:p>
    <w:p>
      <w:pPr>
        <w:pStyle w:val="Heading1"/>
      </w:pPr>
      <w:bookmarkStart w:id="5" w:name="_Toc5"/>
      <w:r>
        <w:t>Topics for further research:</w:t>
      </w:r>
      <w:bookmarkEnd w:id="5"/>
    </w:p>
    <w:p>
      <w:pPr>
        <w:spacing w:after="0"/>
        <w:numPr>
          <w:ilvl w:val="0"/>
          <w:numId w:val="2"/>
        </w:numPr>
      </w:pPr>
      <w:r>
        <w:rPr/>
        <w:t xml:space="preserve">Sexualization of young female characters in anime and manga
</w:t>
      </w:r>
    </w:p>
    <w:p>
      <w:pPr>
        <w:spacing w:after="0"/>
        <w:numPr>
          <w:ilvl w:val="0"/>
          <w:numId w:val="2"/>
        </w:numPr>
      </w:pPr>
      <w:r>
        <w:rPr/>
        <w:t xml:space="preserve">Controversy surrounding Tatsumaki's character design in One Punch Man
</w:t>
      </w:r>
    </w:p>
    <w:p>
      <w:pPr>
        <w:spacing w:after="0"/>
        <w:numPr>
          <w:ilvl w:val="0"/>
          <w:numId w:val="2"/>
        </w:numPr>
      </w:pPr>
      <w:r>
        <w:rPr/>
        <w:t xml:space="preserve">Impact of sexualized portrayals of female characters on young audiences
</w:t>
      </w:r>
    </w:p>
    <w:p>
      <w:pPr>
        <w:spacing w:after="0"/>
        <w:numPr>
          <w:ilvl w:val="0"/>
          <w:numId w:val="2"/>
        </w:numPr>
      </w:pPr>
      <w:r>
        <w:rPr/>
        <w:t xml:space="preserve">Feminist critique of anime and manga industry
</w:t>
      </w:r>
    </w:p>
    <w:p>
      <w:pPr>
        <w:spacing w:after="0"/>
        <w:numPr>
          <w:ilvl w:val="0"/>
          <w:numId w:val="2"/>
        </w:numPr>
      </w:pPr>
      <w:r>
        <w:rPr/>
        <w:t xml:space="preserve">Representation of women in Japanese media
</w:t>
      </w:r>
    </w:p>
    <w:p>
      <w:pPr>
        <w:numPr>
          <w:ilvl w:val="0"/>
          <w:numId w:val="2"/>
        </w:numPr>
      </w:pPr>
      <w:r>
        <w:rPr/>
        <w:t xml:space="preserve">Ethical concerns surrounding the sexualization of fictional characters</w:t>
      </w:r>
    </w:p>
    <w:p>
      <w:pPr>
        <w:pStyle w:val="Heading1"/>
      </w:pPr>
      <w:bookmarkStart w:id="6" w:name="_Toc6"/>
      <w:r>
        <w:t>Report location:</w:t>
      </w:r>
      <w:bookmarkEnd w:id="6"/>
    </w:p>
    <w:p>
      <w:hyperlink r:id="rId8" w:history="1">
        <w:r>
          <w:rPr>
            <w:color w:val="2980b9"/>
            <w:u w:val="single"/>
          </w:rPr>
          <w:t xml:space="preserve">https://www.fullpicture.app/item/ca28f34fd032ec30f857baa4ea0e29c1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BF3C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moskudasai.com/noticias/cultura-otaku/one-punch-man-finalmente-revela-la-ropa-interior-de-tatsumaki/" TargetMode="External"/><Relationship Id="rId8" Type="http://schemas.openxmlformats.org/officeDocument/2006/relationships/hyperlink" Target="https://www.fullpicture.app/item/ca28f34fd032ec30f857baa4ea0e29c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2024-01-13T19:08:26+01:00</dcterms:created>
  <dcterms:modified xsi:type="dcterms:W3CDTF">2024-01-13T19:08:26+01:00</dcterms:modified>
</cp:coreProperties>
</file>

<file path=docProps/custom.xml><?xml version="1.0" encoding="utf-8"?>
<Properties xmlns="http://schemas.openxmlformats.org/officeDocument/2006/custom-properties" xmlns:vt="http://schemas.openxmlformats.org/officeDocument/2006/docPropsVTypes"/>
</file>