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Logic Fundamentals eBook - Basic Electronics Tutorials</w:t>
      </w:r>
      <w:br/>
      <w:hyperlink r:id="rId7" w:history="1">
        <w:r>
          <w:rPr>
            <w:color w:val="2980b9"/>
            <w:u w:val="single"/>
          </w:rPr>
          <w:t xml:space="preserve">https://www.electronics-tutorials.ws/premium/digital-logic-ebook.html</w:t>
        </w:r>
      </w:hyperlink>
    </w:p>
    <w:p>
      <w:pPr>
        <w:pStyle w:val="Heading1"/>
      </w:pPr>
      <w:bookmarkStart w:id="2" w:name="_Toc2"/>
      <w:r>
        <w:t>Article summary:</w:t>
      </w:r>
      <w:bookmarkEnd w:id="2"/>
    </w:p>
    <w:p>
      <w:pPr>
        <w:jc w:val="both"/>
      </w:pPr>
      <w:r>
        <w:rPr/>
        <w:t xml:space="preserve">1. Digital Logic Gates are individual switching circuits and building blocks for every digital circuit and system.</w:t>
      </w:r>
    </w:p>
    <w:p>
      <w:pPr>
        <w:jc w:val="both"/>
      </w:pPr>
      <w:r>
        <w:rPr/>
        <w:t xml:space="preserve">2. The operation of digital logic gates is based on two distinct voltage levels which represent binary values 0 and 1.</w:t>
      </w:r>
    </w:p>
    <w:p>
      <w:pPr>
        <w:jc w:val="both"/>
      </w:pPr>
      <w:r>
        <w:rPr/>
        <w:t xml:space="preserve">3. Basic Boolean operations of AND, OR, and NOT can be implemented using logic gates of the same name represented by a schematic symbol showing their inputs and outputs.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"Digital Logic Fundamentals eBook - Basic Electronics Tutorials" provides an overview of digital logic gates and their importance in building digital circuits and systems. The article explains the basic Boolean operations of AND, OR, and NOT gates, as well as their complementary NAND, NOR, and Buffer gates. It also discusses Exclusive-OR (XOR) and Exclusive-NOR (XNOR) gates.</w:t>
      </w:r>
    </w:p>
    <w:p>
      <w:pPr>
        <w:jc w:val="both"/>
      </w:pPr>
      <w:r>
        <w:rPr/>
        <w:t xml:space="preserve"/>
      </w:r>
    </w:p>
    <w:p>
      <w:pPr>
        <w:jc w:val="both"/>
      </w:pPr>
      <w:r>
        <w:rPr/>
        <w:t xml:space="preserve">Overall, the article provides a good introduction to digital logic fundamentals. However, there are some potential biases and missing points of consideration that should be noted.</w:t>
      </w:r>
    </w:p>
    <w:p>
      <w:pPr>
        <w:jc w:val="both"/>
      </w:pPr>
      <w:r>
        <w:rPr/>
        <w:t xml:space="preserve"/>
      </w:r>
    </w:p>
    <w:p>
      <w:pPr>
        <w:jc w:val="both"/>
      </w:pPr>
      <w:r>
        <w:rPr/>
        <w:t xml:space="preserve">Firstly, the article presents digital logic gates as the building blocks for every digital circuit and system without acknowledging that there are other components involved in building these systems. While digital logic gates are essential components, they are not the only ones required to build a complete system.</w:t>
      </w:r>
    </w:p>
    <w:p>
      <w:pPr>
        <w:jc w:val="both"/>
      </w:pPr>
      <w:r>
        <w:rPr/>
        <w:t xml:space="preserve"/>
      </w:r>
    </w:p>
    <w:p>
      <w:pPr>
        <w:jc w:val="both"/>
      </w:pPr>
      <w:r>
        <w:rPr/>
        <w:t xml:space="preserve">Secondly, the article does not explore any counterarguments or alternative perspectives on digital logic gates. For example, it does not discuss any potential limitations or drawbacks of using these gates in certain applications.</w:t>
      </w:r>
    </w:p>
    <w:p>
      <w:pPr>
        <w:jc w:val="both"/>
      </w:pPr>
      <w:r>
        <w:rPr/>
        <w:t xml:space="preserve"/>
      </w:r>
    </w:p>
    <w:p>
      <w:pPr>
        <w:jc w:val="both"/>
      </w:pPr>
      <w:r>
        <w:rPr/>
        <w:t xml:space="preserve">Thirdly, the article is promotional in nature as it encourages readers to register for access to additional content on Electronics-tutorials. While this is understandable given that the website offers educational resources for electronics enthusiasts, it may be perceived as biased towards promoting their services rather than providing objective information.</w:t>
      </w:r>
    </w:p>
    <w:p>
      <w:pPr>
        <w:jc w:val="both"/>
      </w:pPr>
      <w:r>
        <w:rPr/>
        <w:t xml:space="preserve"/>
      </w:r>
    </w:p>
    <w:p>
      <w:pPr>
        <w:jc w:val="both"/>
      </w:pPr>
      <w:r>
        <w:rPr/>
        <w:t xml:space="preserve">In conclusion, while the article provides a good introduction to digital logic fundamentals, it could benefit from acknowledging other components involved in building digital circuits and exploring alternative perspectives on using digital logic gates. Additionally, its promotional nature may be perceived as biased towards promoting Electronics-tutorials' services rather than providing objective information.</w:t>
      </w:r>
    </w:p>
    <w:p>
      <w:pPr>
        <w:pStyle w:val="Heading1"/>
      </w:pPr>
      <w:bookmarkStart w:id="5" w:name="_Toc5"/>
      <w:r>
        <w:t>Topics for further research:</w:t>
      </w:r>
      <w:bookmarkEnd w:id="5"/>
    </w:p>
    <w:p>
      <w:pPr>
        <w:spacing w:after="0"/>
        <w:numPr>
          <w:ilvl w:val="0"/>
          <w:numId w:val="2"/>
        </w:numPr>
      </w:pPr>
      <w:r>
        <w:rPr/>
        <w:t xml:space="preserve">Limitations of digital logic gates in certain applications
</w:t>
      </w:r>
    </w:p>
    <w:p>
      <w:pPr>
        <w:spacing w:after="0"/>
        <w:numPr>
          <w:ilvl w:val="0"/>
          <w:numId w:val="2"/>
        </w:numPr>
      </w:pPr>
      <w:r>
        <w:rPr/>
        <w:t xml:space="preserve">Other components involved in building digital circuits and systems
</w:t>
      </w:r>
    </w:p>
    <w:p>
      <w:pPr>
        <w:spacing w:after="0"/>
        <w:numPr>
          <w:ilvl w:val="0"/>
          <w:numId w:val="2"/>
        </w:numPr>
      </w:pPr>
      <w:r>
        <w:rPr/>
        <w:t xml:space="preserve">Alternative perspectives on using digital logic gates
</w:t>
      </w:r>
    </w:p>
    <w:p>
      <w:pPr>
        <w:spacing w:after="0"/>
        <w:numPr>
          <w:ilvl w:val="0"/>
          <w:numId w:val="2"/>
        </w:numPr>
      </w:pPr>
      <w:r>
        <w:rPr/>
        <w:t xml:space="preserve">Advantages and disadvantages of using digital logic gates
</w:t>
      </w:r>
    </w:p>
    <w:p>
      <w:pPr>
        <w:spacing w:after="0"/>
        <w:numPr>
          <w:ilvl w:val="0"/>
          <w:numId w:val="2"/>
        </w:numPr>
      </w:pPr>
      <w:r>
        <w:rPr/>
        <w:t xml:space="preserve">Digital circuit design beyond basic logic gates
</w:t>
      </w:r>
    </w:p>
    <w:p>
      <w:pPr>
        <w:numPr>
          <w:ilvl w:val="0"/>
          <w:numId w:val="2"/>
        </w:numPr>
      </w:pPr>
      <w:r>
        <w:rPr/>
        <w:t xml:space="preserve">Advanced digital logic concepts and applications</w:t>
      </w:r>
    </w:p>
    <w:p>
      <w:pPr>
        <w:pStyle w:val="Heading1"/>
      </w:pPr>
      <w:bookmarkStart w:id="6" w:name="_Toc6"/>
      <w:r>
        <w:t>Report location:</w:t>
      </w:r>
      <w:bookmarkEnd w:id="6"/>
    </w:p>
    <w:p>
      <w:hyperlink r:id="rId8" w:history="1">
        <w:r>
          <w:rPr>
            <w:color w:val="2980b9"/>
            <w:u w:val="single"/>
          </w:rPr>
          <w:t xml:space="preserve">https://www.fullpicture.app/item/ca165c565c5dfbe316df20add52c564f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3809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ctronics-tutorials.ws/premium/digital-logic-ebook.html" TargetMode="External"/><Relationship Id="rId8" Type="http://schemas.openxmlformats.org/officeDocument/2006/relationships/hyperlink" Target="https://www.fullpicture.app/item/ca165c565c5dfbe316df20add52c56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2024-01-13T23:58:15+01:00</dcterms:created>
  <dcterms:modified xsi:type="dcterms:W3CDTF">2024-01-13T23:58:15+01:00</dcterms:modified>
</cp:coreProperties>
</file>

<file path=docProps/custom.xml><?xml version="1.0" encoding="utf-8"?>
<Properties xmlns="http://schemas.openxmlformats.org/officeDocument/2006/custom-properties" xmlns:vt="http://schemas.openxmlformats.org/officeDocument/2006/docPropsVTypes"/>
</file>