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G6PD inhibits ferroptosis in hepatocellular carcinoma by targeting cytochrome P450 oxidoreductase - ScienceDirect</w:t>
      </w:r>
      <w:br/>
      <w:hyperlink r:id="rId7" w:history="1">
        <w:r>
          <w:rPr>
            <w:color w:val="2980b9"/>
            <w:u w:val="single"/>
          </w:rPr>
          <w:t xml:space="preserve">https://www.sciencedirect.com/science/article/abs/pii/S089865682100187X?via%3Dihub=</w:t>
        </w:r>
      </w:hyperlink>
    </w:p>
    <w:p>
      <w:pPr>
        <w:pStyle w:val="Heading1"/>
      </w:pPr>
      <w:bookmarkStart w:id="2" w:name="_Toc2"/>
      <w:r>
        <w:t>Article summary:</w:t>
      </w:r>
      <w:bookmarkEnd w:id="2"/>
    </w:p>
    <w:p>
      <w:pPr>
        <w:jc w:val="both"/>
      </w:pPr>
      <w:r>
        <w:rPr/>
        <w:t xml:space="preserve">1. Hepatocellular carcinoma (HCC) is a common and deadly cancer in China, with a high recurrence and metastatic rate.</w:t>
      </w:r>
    </w:p>
    <w:p>
      <w:pPr>
        <w:jc w:val="both"/>
      </w:pPr>
      <w:r>
        <w:rPr/>
        <w:t xml:space="preserve">2. Ferroptosis, an iron-dependent cell necrosis caused by excessive peroxidation of polyunsaturated fatty acids, has gained interest as a potential therapeutic target for HCC.</w:t>
      </w:r>
    </w:p>
    <w:p>
      <w:pPr>
        <w:jc w:val="both"/>
      </w:pPr>
      <w:r>
        <w:rPr/>
        <w:t xml:space="preserve">3. Glucose-6-phosphate dehydrogenase (G6PD) inhibits ferroptosis in HCC by targeting cytochrome P450 oxidoreductase (POR), which promotes lipid peroxidation and cell death. G6PD is an important biomarker for ferroptosis in liver cancer cells.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"G6PD inhibits ferroptosis in hepatocellular carcinoma by targeting cytochrome P450 oxidoreductase" discusses the role of G6PD in inhibiting ferroptosis, a type of cell death that occurs through excessive peroxidation of polyunsaturated fatty acids. The article provides insights into the molecular mechanism that leads to the development of liver cancer and identifies effective biological therapeutic targets.</w:t>
      </w:r>
    </w:p>
    <w:p>
      <w:pPr>
        <w:jc w:val="both"/>
      </w:pPr>
      <w:r>
        <w:rPr/>
        <w:t xml:space="preserve"/>
      </w:r>
    </w:p>
    <w:p>
      <w:pPr>
        <w:jc w:val="both"/>
      </w:pPr>
      <w:r>
        <w:rPr/>
        <w:t xml:space="preserve">The article presents a detailed analysis of the role of G6PD in inhibiting ferroptosis and its potential as a biomarker for liver cancer cells. The authors use bioinformatics approaches to identify differentially expressed genes closely related to HCC and ferroptosis, and they find that G6PD is involved in regulating ferroptosis and prognosis. They also demonstrate that G6PD inhibits ferroptosis through POR.</w:t>
      </w:r>
    </w:p>
    <w:p>
      <w:pPr>
        <w:jc w:val="both"/>
      </w:pPr>
      <w:r>
        <w:rPr/>
        <w:t xml:space="preserve"/>
      </w:r>
    </w:p>
    <w:p>
      <w:pPr>
        <w:jc w:val="both"/>
      </w:pPr>
      <w:r>
        <w:rPr/>
        <w:t xml:space="preserve">However, there are some potential biases in the article. For example, the authors do not provide evidence for their claim that G6PD is an important biomarker for ferroptosis in liver cancer cells. Additionally, they do not explore counterarguments or present both sides equally.</w:t>
      </w:r>
    </w:p>
    <w:p>
      <w:pPr>
        <w:jc w:val="both"/>
      </w:pPr>
      <w:r>
        <w:rPr/>
        <w:t xml:space="preserve"/>
      </w:r>
    </w:p>
    <w:p>
      <w:pPr>
        <w:jc w:val="both"/>
      </w:pPr>
      <w:r>
        <w:rPr/>
        <w:t xml:space="preserve">Furthermore, the article does not discuss any possible risks associated with using G6PD as a therapeutic target for liver cancer treatment. It also does not provide information on whether there are any potential side effects or limitations to using this approach.</w:t>
      </w:r>
    </w:p>
    <w:p>
      <w:pPr>
        <w:jc w:val="both"/>
      </w:pPr>
      <w:r>
        <w:rPr/>
        <w:t xml:space="preserve"/>
      </w:r>
    </w:p>
    <w:p>
      <w:pPr>
        <w:jc w:val="both"/>
      </w:pPr>
      <w:r>
        <w:rPr/>
        <w:t xml:space="preserve">Overall, while the article provides valuable insights into the molecular mechanisms underlying liver cancer development and potential therapeutic targets, it would benefit from more balanced reporting and consideration of potential risks and limitations associated with using G6PD as a therapeutic target.</w:t>
      </w:r>
    </w:p>
    <w:p>
      <w:pPr>
        <w:pStyle w:val="Heading1"/>
      </w:pPr>
      <w:bookmarkStart w:id="5" w:name="_Toc5"/>
      <w:r>
        <w:t>Topics for further research:</w:t>
      </w:r>
      <w:bookmarkEnd w:id="5"/>
    </w:p>
    <w:p>
      <w:pPr>
        <w:spacing w:after="0"/>
        <w:numPr>
          <w:ilvl w:val="0"/>
          <w:numId w:val="2"/>
        </w:numPr>
      </w:pPr>
      <w:r>
        <w:rPr/>
        <w:t xml:space="preserve">Risks and limitations of using G6PD as a therapeutic target for liver cancer treatment
</w:t>
      </w:r>
    </w:p>
    <w:p>
      <w:pPr>
        <w:spacing w:after="0"/>
        <w:numPr>
          <w:ilvl w:val="0"/>
          <w:numId w:val="2"/>
        </w:numPr>
      </w:pPr>
      <w:r>
        <w:rPr/>
        <w:t xml:space="preserve">Counterarguments to the role of G6PD in inhibiting ferroptosis in hepatocellular carcinoma
</w:t>
      </w:r>
    </w:p>
    <w:p>
      <w:pPr>
        <w:spacing w:after="0"/>
        <w:numPr>
          <w:ilvl w:val="0"/>
          <w:numId w:val="2"/>
        </w:numPr>
      </w:pPr>
      <w:r>
        <w:rPr/>
        <w:t xml:space="preserve">Side effects of targeting cytochrome P450 oxidoreductase for liver cancer treatment
</w:t>
      </w:r>
    </w:p>
    <w:p>
      <w:pPr>
        <w:spacing w:after="0"/>
        <w:numPr>
          <w:ilvl w:val="0"/>
          <w:numId w:val="2"/>
        </w:numPr>
      </w:pPr>
      <w:r>
        <w:rPr/>
        <w:t xml:space="preserve">Alternative therapeutic targets for liver cancer treatment
</w:t>
      </w:r>
    </w:p>
    <w:p>
      <w:pPr>
        <w:spacing w:after="0"/>
        <w:numPr>
          <w:ilvl w:val="0"/>
          <w:numId w:val="2"/>
        </w:numPr>
      </w:pPr>
      <w:r>
        <w:rPr/>
        <w:t xml:space="preserve">Molecular mechanisms underlying ferroptosis in liver cancer cells
</w:t>
      </w:r>
    </w:p>
    <w:p>
      <w:pPr>
        <w:numPr>
          <w:ilvl w:val="0"/>
          <w:numId w:val="2"/>
        </w:numPr>
      </w:pPr>
      <w:r>
        <w:rPr/>
        <w:t xml:space="preserve">Prognostic biomarkers for hepatocellular carcinoma</w:t>
      </w:r>
    </w:p>
    <w:p>
      <w:pPr>
        <w:pStyle w:val="Heading1"/>
      </w:pPr>
      <w:bookmarkStart w:id="6" w:name="_Toc6"/>
      <w:r>
        <w:t>Report location:</w:t>
      </w:r>
      <w:bookmarkEnd w:id="6"/>
    </w:p>
    <w:p>
      <w:hyperlink r:id="rId8" w:history="1">
        <w:r>
          <w:rPr>
            <w:color w:val="2980b9"/>
            <w:u w:val="single"/>
          </w:rPr>
          <w:t xml:space="preserve">https://www.fullpicture.app/item/c9dc82045d3e371db59a6123fd9f13cb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534C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89865682100187X?via%3Dihub=" TargetMode="External"/><Relationship Id="rId8" Type="http://schemas.openxmlformats.org/officeDocument/2006/relationships/hyperlink" Target="https://www.fullpicture.app/item/c9dc82045d3e371db59a6123fd9f13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2024-01-06T15:46:30+01:00</dcterms:created>
  <dcterms:modified xsi:type="dcterms:W3CDTF">2024-01-06T15:46:30+01:00</dcterms:modified>
</cp:coreProperties>
</file>

<file path=docProps/custom.xml><?xml version="1.0" encoding="utf-8"?>
<Properties xmlns="http://schemas.openxmlformats.org/officeDocument/2006/custom-properties" xmlns:vt="http://schemas.openxmlformats.org/officeDocument/2006/docPropsVTypes"/>
</file>