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identities behind the 30 unindicted co-conspirators in Trump's Georgia case | CNN Politics</w:t>
      </w:r>
      <w:br/>
      <w:hyperlink r:id="rId7" w:history="1">
        <w:r>
          <w:rPr>
            <w:color w:val="2980b9"/>
            <w:u w:val="single"/>
          </w:rPr>
          <w:t xml:space="preserve">https://www.cnn.com/2023/08/17/politics/trump-georgia-30-unindicted-co-conspirators/index.html</w:t>
        </w:r>
      </w:hyperlink>
    </w:p>
    <w:p>
      <w:pPr>
        <w:pStyle w:val="Heading1"/>
      </w:pPr>
      <w:bookmarkStart w:id="2" w:name="_Toc2"/>
      <w:r>
        <w:t>Article summary:</w:t>
      </w:r>
      <w:bookmarkEnd w:id="2"/>
    </w:p>
    <w:p>
      <w:pPr>
        <w:jc w:val="both"/>
      </w:pPr>
      <w:r>
        <w:rPr/>
        <w:t xml:space="preserve">1. The indictment in the Trump Georgia case includes 30 "unindicted co-conspirators" who allegedly took part in the criminal conspiracy to overturn the 2020 election.</w:t>
      </w:r>
    </w:p>
    <w:p>
      <w:pPr>
        <w:jc w:val="both"/>
      </w:pPr>
      <w:r>
        <w:rPr/>
        <w:t xml:space="preserve">2. Some of these co-conspirators are key Trump advisers, while others are likely Georgia officials who acted as fake electors for Trump.</w:t>
      </w:r>
    </w:p>
    <w:p>
      <w:pPr>
        <w:jc w:val="both"/>
      </w:pPr>
      <w:r>
        <w:rPr/>
        <w:t xml:space="preserve">3. CNN has been able to identify or narrow down nearly all of the unindicted co-conspirators through details in the indictment and previous reporting.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identities behind the 30 unindicted co-conspirators in Trump's Georgia case" from CNN Politics provides information about the individuals mentioned in the indictment against former President Donald Trump and other co-defendants in Fulton County, Georgia. The article attempts to identify some of the unindicted co-conspirators by piecing together details from the indictment and previous reporting.</w:t>
      </w:r>
    </w:p>
    <w:p>
      <w:pPr>
        <w:jc w:val="both"/>
      </w:pPr>
      <w:r>
        <w:rPr/>
        <w:t xml:space="preserve"/>
      </w:r>
    </w:p>
    <w:p>
      <w:pPr>
        <w:jc w:val="both"/>
      </w:pPr>
      <w:r>
        <w:rPr/>
        <w:t xml:space="preserve">One potential bias in the article is its focus on identifying individuals who may be connected to the alleged criminal conspiracy to overturn the 2020 election. The article highlights key Trump advisers and Georgia officials who were fake electors for Trump, suggesting their involvement in the conspiracy. However, it does not provide a balanced perspective by exploring alternative explanations or considering evidence that may contradict these claims.</w:t>
      </w:r>
    </w:p>
    <w:p>
      <w:pPr>
        <w:jc w:val="both"/>
      </w:pPr>
      <w:r>
        <w:rPr/>
        <w:t xml:space="preserve"/>
      </w:r>
    </w:p>
    <w:p>
      <w:pPr>
        <w:jc w:val="both"/>
      </w:pPr>
      <w:r>
        <w:rPr/>
        <w:t xml:space="preserve">The article also relies on emails and testimony from the House January 6 Committee's report as sources of information. While these sources may provide valuable insights, it is important to consider their potential biases and limitations. The article does not critically analyze or question the credibility of these sources, which could impact the accuracy and objectivity of the information presented.</w:t>
      </w:r>
    </w:p>
    <w:p>
      <w:pPr>
        <w:jc w:val="both"/>
      </w:pPr>
      <w:r>
        <w:rPr/>
        <w:t xml:space="preserve"/>
      </w:r>
    </w:p>
    <w:p>
      <w:pPr>
        <w:jc w:val="both"/>
      </w:pPr>
      <w:r>
        <w:rPr/>
        <w:t xml:space="preserve">Additionally, there are unsupported claims in the article that lack sufficient evidence. For example, it states that certain individuals were involved in meetings or discussions about seizing voting machines without providing concrete proof or corroborating sources. These claims should be treated with caution until further evidence is provided.</w:t>
      </w:r>
    </w:p>
    <w:p>
      <w:pPr>
        <w:jc w:val="both"/>
      </w:pPr>
      <w:r>
        <w:rPr/>
        <w:t xml:space="preserve"/>
      </w:r>
    </w:p>
    <w:p>
      <w:pPr>
        <w:jc w:val="both"/>
      </w:pPr>
      <w:r>
        <w:rPr/>
        <w:t xml:space="preserve">Furthermore, there are missing points of consideration and unexplored counterarguments in the article. It primarily focuses on identifying individuals allegedly involved in the conspiracy but does not delve into broader questions about the strength of the evidence against them or potential legal defenses they may have. This one-sided reporting limits a comprehensive understanding of the case.</w:t>
      </w:r>
    </w:p>
    <w:p>
      <w:pPr>
        <w:jc w:val="both"/>
      </w:pPr>
      <w:r>
        <w:rPr/>
        <w:t xml:space="preserve"/>
      </w:r>
    </w:p>
    <w:p>
      <w:pPr>
        <w:jc w:val="both"/>
      </w:pPr>
      <w:r>
        <w:rPr/>
        <w:t xml:space="preserve">Overall, this article presents a limited perspective on the identities of unindicted co-conspirators in Trump's Georgia case. It relies heavily on potentially biased sources and lacks critical analysis of its claims. A more balanced approach would consider alternative explanations, explore counterarguments, and provide a more comprehensive analysis of the evidence and legal implications.</w:t>
      </w:r>
    </w:p>
    <w:p>
      <w:pPr>
        <w:pStyle w:val="Heading1"/>
      </w:pPr>
      <w:bookmarkStart w:id="5" w:name="_Toc5"/>
      <w:r>
        <w:t>Topics for further research:</w:t>
      </w:r>
      <w:bookmarkEnd w:id="5"/>
    </w:p>
    <w:p>
      <w:pPr>
        <w:spacing w:after="0"/>
        <w:numPr>
          <w:ilvl w:val="0"/>
          <w:numId w:val="2"/>
        </w:numPr>
      </w:pPr>
      <w:r>
        <w:rPr/>
        <w:t xml:space="preserve">Legal defenses for unindicted co-conspirators in Trump's Georgia case
</w:t>
      </w:r>
    </w:p>
    <w:p>
      <w:pPr>
        <w:spacing w:after="0"/>
        <w:numPr>
          <w:ilvl w:val="0"/>
          <w:numId w:val="2"/>
        </w:numPr>
      </w:pPr>
      <w:r>
        <w:rPr/>
        <w:t xml:space="preserve">Criticisms of the House January 6 Committee's report
</w:t>
      </w:r>
    </w:p>
    <w:p>
      <w:pPr>
        <w:spacing w:after="0"/>
        <w:numPr>
          <w:ilvl w:val="0"/>
          <w:numId w:val="2"/>
        </w:numPr>
      </w:pPr>
      <w:r>
        <w:rPr/>
        <w:t xml:space="preserve">Alternative explanations for the alleged criminal conspiracy to overturn the 2020 election
</w:t>
      </w:r>
    </w:p>
    <w:p>
      <w:pPr>
        <w:spacing w:after="0"/>
        <w:numPr>
          <w:ilvl w:val="0"/>
          <w:numId w:val="2"/>
        </w:numPr>
      </w:pPr>
      <w:r>
        <w:rPr/>
        <w:t xml:space="preserve">Strength of evidence against the identified individuals in the indictment
</w:t>
      </w:r>
    </w:p>
    <w:p>
      <w:pPr>
        <w:spacing w:after="0"/>
        <w:numPr>
          <w:ilvl w:val="0"/>
          <w:numId w:val="2"/>
        </w:numPr>
      </w:pPr>
      <w:r>
        <w:rPr/>
        <w:t xml:space="preserve">Potential biases and limitations of relying on emails and testimony as sources of information
</w:t>
      </w:r>
    </w:p>
    <w:p>
      <w:pPr>
        <w:numPr>
          <w:ilvl w:val="0"/>
          <w:numId w:val="2"/>
        </w:numPr>
      </w:pPr>
      <w:r>
        <w:rPr/>
        <w:t xml:space="preserve">Counterarguments to the claims made in the article about seizing voting machines</w:t>
      </w:r>
    </w:p>
    <w:p>
      <w:pPr>
        <w:pStyle w:val="Heading1"/>
      </w:pPr>
      <w:bookmarkStart w:id="6" w:name="_Toc6"/>
      <w:r>
        <w:t>Report location:</w:t>
      </w:r>
      <w:bookmarkEnd w:id="6"/>
    </w:p>
    <w:p>
      <w:hyperlink r:id="rId8" w:history="1">
        <w:r>
          <w:rPr>
            <w:color w:val="2980b9"/>
            <w:u w:val="single"/>
          </w:rPr>
          <w:t xml:space="preserve">https://www.fullpicture.app/item/c9cb53f5422008ba9cc8315d40a04ba5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E2D2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n.com/2023/08/17/politics/trump-georgia-30-unindicted-co-conspirators/index.html" TargetMode="External"/><Relationship Id="rId8" Type="http://schemas.openxmlformats.org/officeDocument/2006/relationships/hyperlink" Target="https://www.fullpicture.app/item/c9cb53f5422008ba9cc8315d40a04b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2023-12-18T20:42:23+01:00</dcterms:created>
  <dcterms:modified xsi:type="dcterms:W3CDTF">2023-12-18T20:42:23+01:00</dcterms:modified>
</cp:coreProperties>
</file>

<file path=docProps/custom.xml><?xml version="1.0" encoding="utf-8"?>
<Properties xmlns="http://schemas.openxmlformats.org/officeDocument/2006/custom-properties" xmlns:vt="http://schemas.openxmlformats.org/officeDocument/2006/docPropsVTypes"/>
</file>