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火狐起始页</w:t>
      </w:r>
      <w:br/>
      <w:hyperlink r:id="rId7" w:history="1">
        <w:r>
          <w:rPr>
            <w:color w:val="2980b9"/>
            <w:u w:val="single"/>
          </w:rPr>
          <w:t xml:space="preserve">https://start.firefoxchina.cn/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火狐浏览器的起始页是一个重要的功能。</w:t>
      </w:r>
    </w:p>
    <w:p>
      <w:pPr>
        <w:jc w:val="both"/>
      </w:pPr>
      <w:r>
        <w:rPr/>
        <w:t xml:space="preserve">2. 起始页上展示了火狐浏览器的品牌信息和版权声明。</w:t>
      </w:r>
    </w:p>
    <w:p>
      <w:pPr>
        <w:jc w:val="both"/>
      </w:pPr>
      <w:r>
        <w:rPr/>
        <w:t xml:space="preserve">3. 火狐浏览器遵守中国相关法律法规，包括备案信息公示。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该文章是火狐浏览器的起始页，主要包含了版权信息和备案号等基本信息。然而，从批判性分析的角度来看，该文章存在以下问题：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偏袒：该文章只提到了火狐浏览器的信息，并没有提及其他浏览器或竞争对手的信息。这种偏袒可能会给读者留下不公正或片面的印象。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宣传内容：虽然该文章并没有明确宣传火狐浏览器，但其作为火狐浏览器的起始页，仍然具有一定的宣传效果。这种宣传可能会影响读者对其他浏览器或竞争对手的认知。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缺失考虑点：该文章只提到了版权信息和备案号等基本信息，但并未涉及到其他与用户体验相关的问题，如隐私保护、安全性等方面。这种缺失可能会导致读者对火狐浏览器产生误解或忽视其潜在风险。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无根据主张：该文章中并未提供任何证据或数据支持其所述内容，如“Firefox是最好用的浏览器”等主张。这种无根据主张可能会引导读者做出错误决策。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未探索反驳：该文章并未探讨其他人对于火狐浏览器的负面评价或批评意见，并且也没有提供相应反驳。这种未探索反驳可能会使读者得出不完整或片面的结论。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只是一个简单的起始页，但仍存在一些潜在问题需要注意和改进。为了更客观地呈现事实和避免误导读者，我们建议在类似页面中增加更多相关信息，并且尽量避免偏袒、宣传、无根据主张、缺失考虑点以及未探索反驳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browser options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promotion
</w:t>
      </w:r>
    </w:p>
    <w:p>
      <w:pPr>
        <w:spacing w:after="0"/>
        <w:numPr>
          <w:ilvl w:val="0"/>
          <w:numId w:val="2"/>
        </w:numPr>
      </w:pPr>
      <w:r>
        <w:rPr/>
        <w:t xml:space="preserve">User privacy and security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Criticisms or negative reviews of Firefox
</w:t>
      </w:r>
    </w:p>
    <w:p>
      <w:pPr>
        <w:numPr>
          <w:ilvl w:val="0"/>
          <w:numId w:val="2"/>
        </w:numPr>
      </w:pPr>
      <w:r>
        <w:rPr/>
        <w:t xml:space="preserve">Counterarguments or alternative perspectives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https://www.fullpicture.app/item/c82f6ca235934bad6979adaf4f22c6bf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963E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rt.firefoxchina.cn/" TargetMode="External"/><Relationship Id="rId8" Type="http://schemas.openxmlformats.org/officeDocument/2006/relationships/hyperlink" Target="https://www.fullpicture.app/item/c82f6ca235934bad6979adaf4f22c6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2023-10-12T04:11:37+02:00</dcterms:created>
  <dcterms:modified xsi:type="dcterms:W3CDTF">2023-10-12T04:11:37+02:00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