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fractal comminution approach for scaling issues of penetration failure of concrete target - ScienceDirect</w:t>
      </w:r>
      <w:br/>
      <w:hyperlink r:id="rId7" w:history="1">
        <w:r>
          <w:rPr>
            <w:color w:val="2980b9"/>
            <w:u w:val="single"/>
          </w:rPr>
          <w:t xml:space="preserve">https://www.sciencedirect.com/science/article/pii/S1350630722005271?via%3Dihub</w:t>
        </w:r>
      </w:hyperlink>
    </w:p>
    <w:p>
      <w:pPr>
        <w:pStyle w:val="Heading1"/>
      </w:pPr>
      <w:bookmarkStart w:id="2" w:name="_Toc2"/>
      <w:r>
        <w:t>Article summary:</w:t>
      </w:r>
      <w:bookmarkEnd w:id="2"/>
    </w:p>
    <w:p>
      <w:pPr>
        <w:jc w:val="both"/>
      </w:pPr>
      <w:r>
        <w:rPr/>
        <w:t xml:space="preserve">1. This paper presents an analysis of the scaling issue for the penetration problem of concrete target impacted by a rigid projectile.</w:t>
      </w:r>
    </w:p>
    <w:p>
      <w:pPr>
        <w:jc w:val="both"/>
      </w:pPr>
      <w:r>
        <w:rPr/>
        <w:t xml:space="preserve">2. The mechanisms of failure and comminution are proposed for the analysis of resistant stress of the concrete target, and a formula of quasi-static resistant stress is derived with consideration of fractal theory.</w:t>
      </w:r>
    </w:p>
    <w:p>
      <w:pPr>
        <w:jc w:val="both"/>
      </w:pPr>
      <w:r>
        <w:rPr/>
        <w:t xml:space="preserve">3. Experiments were performed to validate the proposed formula, and classic empirical models are also discussed in comparison.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Fractal Comminution Approach for Scaling Issues of Penetration Failure of Concrete Target” is a comprehensive review on the scaling issue for the penetration problem of concrete target impacted by a rigid projectile. The article provides an in-depth analysis on the mechanisms of failure and comminution, as well as a formula for quasi-static resistant stress derived with consideration of fractal theory. Experiments were performed to validate the proposed formula, and classic empirical models are also discussed in comparison.</w:t>
      </w:r>
    </w:p>
    <w:p>
      <w:pPr>
        <w:jc w:val="both"/>
      </w:pPr>
      <w:r>
        <w:rPr/>
        <w:t xml:space="preserve">The article is generally reliable and trustworthy, as it provides detailed information on its research methods and results, as well as references to other relevant studies. The authors have provided sufficient evidence to support their claims, such as experimental data from tests conducted by them and comparisons with existing empirical models. Furthermore, they have taken into account potential risks associated with their research, such as possible errors due to simplifications made in their theoretical model or assumptions made about material properties.</w:t>
      </w:r>
    </w:p>
    <w:p>
      <w:pPr>
        <w:jc w:val="both"/>
      </w:pPr>
      <w:r>
        <w:rPr/>
        <w:t xml:space="preserve">However, there are some points that could be improved upon in this article. For example, while the authors have discussed various existing empirical models related to this topic, they have not explored any counterarguments or alternative perspectives that may exist regarding these models or their findings. Additionally, while they have provided evidence from experiments conducted by them to support their claims, they do not provide any evidence from experiments conducted by other researchers which could further strengthen their argument or provide additional insights into this topic.</w:t>
      </w:r>
    </w:p>
    <w:p>
      <w:pPr>
        <w:pStyle w:val="Heading1"/>
      </w:pPr>
      <w:bookmarkStart w:id="5" w:name="_Toc5"/>
      <w:r>
        <w:t>Topics for further research:</w:t>
      </w:r>
      <w:bookmarkEnd w:id="5"/>
    </w:p>
    <w:p>
      <w:pPr>
        <w:spacing w:after="0"/>
        <w:numPr>
          <w:ilvl w:val="0"/>
          <w:numId w:val="2"/>
        </w:numPr>
      </w:pPr>
      <w:r>
        <w:rPr/>
        <w:t xml:space="preserve">Concrete penetration failure mechanisms</w:t>
      </w:r>
    </w:p>
    <w:p>
      <w:pPr>
        <w:spacing w:after="0"/>
        <w:numPr>
          <w:ilvl w:val="0"/>
          <w:numId w:val="2"/>
        </w:numPr>
      </w:pPr>
      <w:r>
        <w:rPr/>
        <w:t xml:space="preserve">Fractal theory applications in concrete</w:t>
      </w:r>
    </w:p>
    <w:p>
      <w:pPr>
        <w:spacing w:after="0"/>
        <w:numPr>
          <w:ilvl w:val="0"/>
          <w:numId w:val="2"/>
        </w:numPr>
      </w:pPr>
      <w:r>
        <w:rPr/>
        <w:t xml:space="preserve">Quasi-static resistant stress formula</w:t>
      </w:r>
    </w:p>
    <w:p>
      <w:pPr>
        <w:spacing w:after="0"/>
        <w:numPr>
          <w:ilvl w:val="0"/>
          <w:numId w:val="2"/>
        </w:numPr>
      </w:pPr>
      <w:r>
        <w:rPr/>
        <w:t xml:space="preserve">Experimental validation of penetration failure models</w:t>
      </w:r>
    </w:p>
    <w:p>
      <w:pPr>
        <w:spacing w:after="0"/>
        <w:numPr>
          <w:ilvl w:val="0"/>
          <w:numId w:val="2"/>
        </w:numPr>
      </w:pPr>
      <w:r>
        <w:rPr/>
        <w:t xml:space="preserve">Alternative perspectives on penetration failure models</w:t>
      </w:r>
    </w:p>
    <w:p>
      <w:pPr>
        <w:numPr>
          <w:ilvl w:val="0"/>
          <w:numId w:val="2"/>
        </w:numPr>
      </w:pPr>
      <w:r>
        <w:rPr/>
        <w:t xml:space="preserve">Experimental evidence from other researchers on penetration failure</w:t>
      </w:r>
    </w:p>
    <w:p>
      <w:pPr>
        <w:pStyle w:val="Heading1"/>
      </w:pPr>
      <w:bookmarkStart w:id="6" w:name="_Toc6"/>
      <w:r>
        <w:t>Report location:</w:t>
      </w:r>
      <w:bookmarkEnd w:id="6"/>
    </w:p>
    <w:p>
      <w:hyperlink r:id="rId8" w:history="1">
        <w:r>
          <w:rPr>
            <w:color w:val="2980b9"/>
            <w:u w:val="single"/>
          </w:rPr>
          <w:t xml:space="preserve">https://www.fullpicture.app/item/c708eb7a955514f04885bf4f11993d35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B98D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50630722005271?via%3Dihub" TargetMode="External"/><Relationship Id="rId8" Type="http://schemas.openxmlformats.org/officeDocument/2006/relationships/hyperlink" Target="https://www.fullpicture.app/item/c708eb7a955514f04885bf4f11993d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2023-02-27T21:32:45+01:00</dcterms:created>
  <dcterms:modified xsi:type="dcterms:W3CDTF">2023-02-27T21:32:45+01:00</dcterms:modified>
</cp:coreProperties>
</file>

<file path=docProps/custom.xml><?xml version="1.0" encoding="utf-8"?>
<Properties xmlns="http://schemas.openxmlformats.org/officeDocument/2006/custom-properties" xmlns:vt="http://schemas.openxmlformats.org/officeDocument/2006/docPropsVTypes"/>
</file>