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原子层沉积技术的发展现状及应用前景--《真空科学与技术学报》2014年04期</w:t>
      </w:r>
      <w:br/>
      <w:hyperlink r:id="rId7" w:history="1">
        <w:r>
          <w:rPr>
            <w:color w:val="2980b9"/>
            <w:u w:val="single"/>
          </w:rPr>
          <w:t xml:space="preserve">https://www.cnki.com.cn/Article/CJFDTotal-ZKKX201404020.htm</w:t>
        </w:r>
      </w:hyperlink>
    </w:p>
    <w:p>
      <w:pPr>
        <w:pStyle w:val="Heading1"/>
      </w:pPr>
      <w:bookmarkStart w:id="2" w:name="_Toc2"/>
      <w:r>
        <w:t>Article summary:</w:t>
      </w:r>
      <w:bookmarkEnd w:id="2"/>
    </w:p>
    <w:p>
      <w:pPr>
        <w:jc w:val="both"/>
      </w:pPr>
      <w:r>
        <w:rPr/>
        <w:t xml:space="preserve">1. 原子层沉积（ALD）技术是一种优秀的涂层技术，被广泛应用于半导体、光学、光电等领域。</w:t>
      </w:r>
    </w:p>
    <w:p>
      <w:pPr>
        <w:jc w:val="both"/>
      </w:pPr>
      <w:r>
        <w:rPr/>
        <w:t xml:space="preserve">2. 文章介绍了ALD技术的原理、特点和优势，以及化学吸附自限制ALD技术和顺序反应自限制ALD技术的发展现状。</w:t>
      </w:r>
    </w:p>
    <w:p>
      <w:pPr>
        <w:jc w:val="both"/>
      </w:pPr>
      <w:r>
        <w:rPr/>
        <w:t xml:space="preserve">3. 文章重点讨论了ALD技术在半导体、光学薄膜、纳米材料和催化剂领域的应用和新成果，并展望了ALD技术的未来发展和应用前景。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偏见及其来源：文章没有明确提到作者的背景和利益关系，这可能导致潜在的偏见。如果作者有与原子层沉积技术相关的商业或学术利益，他们可能倾向于过度宣传该技术的优点而忽略其缺点。</w:t>
      </w:r>
    </w:p>
    <w:p>
      <w:pPr>
        <w:jc w:val="both"/>
      </w:pPr>
      <w:r>
        <w:rPr/>
        <w:t xml:space="preserve"/>
      </w:r>
    </w:p>
    <w:p>
      <w:pPr>
        <w:jc w:val="both"/>
      </w:pPr>
      <w:r>
        <w:rPr/>
        <w:t xml:space="preserve">2. 片面报道：文章主要集中在介绍原子层沉积技术的原理、特点和应用前景，但很少提及该技术存在的挑战和限制。这种片面报道可能会给读者留下一个过于乐观和不完整的印象。</w:t>
      </w:r>
    </w:p>
    <w:p>
      <w:pPr>
        <w:jc w:val="both"/>
      </w:pPr>
      <w:r>
        <w:rPr/>
        <w:t xml:space="preserve"/>
      </w:r>
    </w:p>
    <w:p>
      <w:pPr>
        <w:jc w:val="both"/>
      </w:pPr>
      <w:r>
        <w:rPr/>
        <w:t xml:space="preserve">3. 无根据的主张：文章中提到原子层沉积技术在半导体、光学薄膜、纳米材料和催化剂等领域的应用，并声称取得了新成就。然而，文章没有提供具体的数据或实验证据来支持这些主张，使读者难以评估其真实性和可靠性。</w:t>
      </w:r>
    </w:p>
    <w:p>
      <w:pPr>
        <w:jc w:val="both"/>
      </w:pPr>
      <w:r>
        <w:rPr/>
        <w:t xml:space="preserve"/>
      </w:r>
    </w:p>
    <w:p>
      <w:pPr>
        <w:jc w:val="both"/>
      </w:pPr>
      <w:r>
        <w:rPr/>
        <w:t xml:space="preserve">4. 缺失的考虑点：文章没有讨论原子层沉积技术可能面临的风险和挑战。例如，该技术是否存在环境污染问题？是否存在安全隐患？这些都是读者关心的问题，但文章没有提供相关信息。</w:t>
      </w:r>
    </w:p>
    <w:p>
      <w:pPr>
        <w:jc w:val="both"/>
      </w:pPr>
      <w:r>
        <w:rPr/>
        <w:t xml:space="preserve"/>
      </w:r>
    </w:p>
    <w:p>
      <w:pPr>
        <w:jc w:val="both"/>
      </w:pPr>
      <w:r>
        <w:rPr/>
        <w:t xml:space="preserve">5. 所提出主张的缺失证据：文章中提到原子层沉积技术在半导体领域的应用，但没有提供具体案例或实验结果来支持该主张。这使得读者难以相信该技术在实际应用中的效果和可行性。</w:t>
      </w:r>
    </w:p>
    <w:p>
      <w:pPr>
        <w:jc w:val="both"/>
      </w:pPr>
      <w:r>
        <w:rPr/>
        <w:t xml:space="preserve"/>
      </w:r>
    </w:p>
    <w:p>
      <w:pPr>
        <w:jc w:val="both"/>
      </w:pPr>
      <w:r>
        <w:rPr/>
        <w:t xml:space="preserve">6. 未探索的反驳：文章没有涉及任何可能存在的批评或争议观点，并未探索对原子层沉积技术进行反驳或质疑的立场。这种单方面呈现可能导致读者对该技术的理解不完整。</w:t>
      </w:r>
    </w:p>
    <w:p>
      <w:pPr>
        <w:jc w:val="both"/>
      </w:pPr>
      <w:r>
        <w:rPr/>
        <w:t xml:space="preserve"/>
      </w:r>
    </w:p>
    <w:p>
      <w:pPr>
        <w:jc w:val="both"/>
      </w:pPr>
      <w:r>
        <w:rPr/>
        <w:t xml:space="preserve">7. 宣传内容和偏袒：文章过于强调原子层沉积技术的优点和应用前景，而忽略了其局限性和潜在风险。这种宣传性内容可能会给读者带来误导，并使他们无法全面了解该技术。</w:t>
      </w:r>
    </w:p>
    <w:p>
      <w:pPr>
        <w:jc w:val="both"/>
      </w:pPr>
      <w:r>
        <w:rPr/>
        <w:t xml:space="preserve"/>
      </w:r>
    </w:p>
    <w:p>
      <w:pPr>
        <w:jc w:val="both"/>
      </w:pPr>
      <w:r>
        <w:rPr/>
        <w:t xml:space="preserve">8. 是否注意到可能的风险：文章没有明确讨论原子层沉积技术可能存在的风险和潜在问题。这种忽视可能会给读者带来误导，并使他们无法做出全面和准确的判断。</w:t>
      </w:r>
    </w:p>
    <w:p>
      <w:pPr>
        <w:jc w:val="both"/>
      </w:pPr>
      <w:r>
        <w:rPr/>
        <w:t xml:space="preserve"/>
      </w:r>
    </w:p>
    <w:p>
      <w:pPr>
        <w:jc w:val="both"/>
      </w:pPr>
      <w:r>
        <w:rPr/>
        <w:t xml:space="preserve">9. 没有平等地呈现双方：文章只关注原子层沉积技术的优点和应用前景，而没有提及其他可能存在的替代技术或竞争对手。这种不平等的呈现可能导致读者对该技术的理解不完整。</w:t>
      </w:r>
    </w:p>
    <w:p>
      <w:pPr>
        <w:jc w:val="both"/>
      </w:pPr>
      <w:r>
        <w:rPr/>
        <w:t xml:space="preserve"/>
      </w:r>
    </w:p>
    <w:p>
      <w:pPr>
        <w:jc w:val="both"/>
      </w:pPr>
      <w:r>
        <w:rPr/>
        <w:t xml:space="preserve">总体而言，上述文章在介绍原子层沉积技术的发展现状和应用前景时存在一些问题，包括偏见、片面报道、无根据的主张、缺失的考虑点和证据以及未探索的反驳。读者需要保持批判性思维，并寻找更全面和客观的信息来评估该技术的真实价值和潜在风险。</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技术的挑战和限制
</w:t>
      </w:r>
    </w:p>
    <w:p>
      <w:pPr>
        <w:spacing w:after="0"/>
        <w:numPr>
          <w:ilvl w:val="0"/>
          <w:numId w:val="2"/>
        </w:numPr>
      </w:pPr>
      <w:r>
        <w:rPr/>
        <w:t xml:space="preserve">实验证据和数据支持
</w:t>
      </w:r>
    </w:p>
    <w:p>
      <w:pPr>
        <w:spacing w:after="0"/>
        <w:numPr>
          <w:ilvl w:val="0"/>
          <w:numId w:val="2"/>
        </w:numPr>
      </w:pPr>
      <w:r>
        <w:rPr/>
        <w:t xml:space="preserve">环境污染和安全隐患
</w:t>
      </w:r>
    </w:p>
    <w:p>
      <w:pPr>
        <w:spacing w:after="0"/>
        <w:numPr>
          <w:ilvl w:val="0"/>
          <w:numId w:val="2"/>
        </w:numPr>
      </w:pPr>
      <w:r>
        <w:rPr/>
        <w:t xml:space="preserve">具体案例和实验结果
</w:t>
      </w:r>
    </w:p>
    <w:p>
      <w:pPr>
        <w:numPr>
          <w:ilvl w:val="0"/>
          <w:numId w:val="2"/>
        </w:numPr>
      </w:pPr>
      <w:r>
        <w:rPr/>
        <w:t xml:space="preserve">反驳和质疑观点</w:t>
      </w:r>
    </w:p>
    <w:p>
      <w:pPr>
        <w:pStyle w:val="Heading1"/>
      </w:pPr>
      <w:bookmarkStart w:id="6" w:name="_Toc6"/>
      <w:r>
        <w:t>Report location:</w:t>
      </w:r>
      <w:bookmarkEnd w:id="6"/>
    </w:p>
    <w:p>
      <w:hyperlink r:id="rId8" w:history="1">
        <w:r>
          <w:rPr>
            <w:color w:val="2980b9"/>
            <w:u w:val="single"/>
          </w:rPr>
          <w:t xml:space="preserve">https://www.fullpicture.app/item/c6c24b121f4e1584b51a6e6cb8fb4ffc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462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com.cn/Article/CJFDTotal-ZKKX201404020.htm" TargetMode="External"/><Relationship Id="rId8" Type="http://schemas.openxmlformats.org/officeDocument/2006/relationships/hyperlink" Target="https://www.fullpicture.app/item/c6c24b121f4e1584b51a6e6cb8fb4f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2023-12-21T20:46:42+01:00</dcterms:created>
  <dcterms:modified xsi:type="dcterms:W3CDTF">2023-12-21T20:46:42+01:00</dcterms:modified>
</cp:coreProperties>
</file>

<file path=docProps/custom.xml><?xml version="1.0" encoding="utf-8"?>
<Properties xmlns="http://schemas.openxmlformats.org/officeDocument/2006/custom-properties" xmlns:vt="http://schemas.openxmlformats.org/officeDocument/2006/docPropsVTypes"/>
</file>