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Host identity and neighborhood trees affect belowground microbial communities in a tropical rainforest | Request PDF</w:t>
      </w:r>
      <w:br/>
      <w:hyperlink r:id="rId7" w:history="1">
        <w:r>
          <w:rPr>
            <w:color w:val="2980b9"/>
            <w:u w:val="single"/>
          </w:rPr>
          <w:t xml:space="preserve">https://www.researchgate.net/publication/356567614_Host_identity_and_neighborhood_trees_affect_belowground_microbial_communities_in_a_tropical_rainforest</w:t>
        </w:r>
      </w:hyperlink>
    </w:p>
    <w:p>
      <w:pPr>
        <w:pStyle w:val="Heading1"/>
      </w:pPr>
      <w:bookmarkStart w:id="2" w:name="_Toc2"/>
      <w:r>
        <w:t>Article summary:</w:t>
      </w:r>
      <w:bookmarkEnd w:id="2"/>
    </w:p>
    <w:p>
      <w:pPr>
        <w:jc w:val="both"/>
      </w:pPr>
      <w:r>
        <w:rPr/>
        <w:t xml:space="preserve">1. The roots and rhizospheres of trees in tropical rainforests harbor diverse microbial communities that can influence plant community dynamics.</w:t>
      </w:r>
    </w:p>
    <w:p>
      <w:pPr>
        <w:jc w:val="both"/>
      </w:pPr>
      <w:r>
        <w:rPr/>
        <w:t xml:space="preserve">2. Host tree species and neighboring trees affect the composition and diversity of arbuscular mycorrhizal fungal (AMF) and rhizosphere bacterial (RB) communities.</w:t>
      </w:r>
    </w:p>
    <w:p>
      <w:pPr>
        <w:jc w:val="both"/>
      </w:pPr>
      <w:r>
        <w:rPr/>
        <w:t xml:space="preserve">3. The density and abundance of AMF neighbor trees growing near focal trees positively correlated with RB alpha diversity, highlighting the importance of considering both host tree identity and biotic neighborhood in studies of microbial communities in tropical forests.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"Host identity and neighborhood trees affect belowground microbial communities in a tropical rainforest" discusses the factors that influence the microbial communities in the roots and rhizospheres of trees in a tropical rainforest. The study used high-throughput amplicon sequencing to characterize the arbuscular mycorrhizal fungal (AMF) and rhizosphere bacterial (RB) communities of five tree species in an 8-year-old common garden planted into the understory of a selectively logged old-growth forest in Malaysian Borneo.</w:t>
      </w:r>
    </w:p>
    <w:p>
      <w:pPr>
        <w:jc w:val="both"/>
      </w:pPr>
      <w:r>
        <w:rPr/>
        <w:t xml:space="preserve"/>
      </w:r>
    </w:p>
    <w:p>
      <w:pPr>
        <w:jc w:val="both"/>
      </w:pPr>
      <w:r>
        <w:rPr/>
        <w:t xml:space="preserve">The article provides valuable insights into how host tree identity and biotic neighborhood of trees influence microbial communities in tropical forests. However, there are some potential biases and missing points of consideration that need to be addressed.</w:t>
      </w:r>
    </w:p>
    <w:p>
      <w:pPr>
        <w:jc w:val="both"/>
      </w:pPr>
      <w:r>
        <w:rPr/>
        <w:t xml:space="preserve"/>
      </w:r>
    </w:p>
    <w:p>
      <w:pPr>
        <w:jc w:val="both"/>
      </w:pPr>
      <w:r>
        <w:rPr/>
        <w:t xml:space="preserve">One-sided reporting: The article focuses solely on the factors that influence microbial communities in tropical forests, without discussing any potential negative impacts on these communities. For example, human activities such as deforestation and land-use change can have detrimental effects on soil microbial diversity and function.</w:t>
      </w:r>
    </w:p>
    <w:p>
      <w:pPr>
        <w:jc w:val="both"/>
      </w:pPr>
      <w:r>
        <w:rPr/>
        <w:t xml:space="preserve"/>
      </w:r>
    </w:p>
    <w:p>
      <w:pPr>
        <w:jc w:val="both"/>
      </w:pPr>
      <w:r>
        <w:rPr/>
        <w:t xml:space="preserve">Unsupported claims: The article claims that understanding the factors structuring microbial communities is valuable for predicting how plant communities assemble. While this may be true, there is no evidence provided to support this claim.</w:t>
      </w:r>
    </w:p>
    <w:p>
      <w:pPr>
        <w:jc w:val="both"/>
      </w:pPr>
      <w:r>
        <w:rPr/>
        <w:t xml:space="preserve"/>
      </w:r>
    </w:p>
    <w:p>
      <w:pPr>
        <w:jc w:val="both"/>
      </w:pPr>
      <w:r>
        <w:rPr/>
        <w:t xml:space="preserve">Missing evidence for claims made: The article states that alpha diversity of AMF correlated negatively with leaf phosphorus and potassium content. However, no evidence is provided to support this claim.</w:t>
      </w:r>
    </w:p>
    <w:p>
      <w:pPr>
        <w:jc w:val="both"/>
      </w:pPr>
      <w:r>
        <w:rPr/>
        <w:t xml:space="preserve"/>
      </w:r>
    </w:p>
    <w:p>
      <w:pPr>
        <w:jc w:val="both"/>
      </w:pPr>
      <w:r>
        <w:rPr/>
        <w:t xml:space="preserve">Unexplored counterarguments: The article does not explore any potential counterarguments or alternative explanations for its findings. For example, it is possible that other factors not considered in this study could also influence microbial communities in tropical forests.</w:t>
      </w:r>
    </w:p>
    <w:p>
      <w:pPr>
        <w:jc w:val="both"/>
      </w:pPr>
      <w:r>
        <w:rPr/>
        <w:t xml:space="preserve"/>
      </w:r>
    </w:p>
    <w:p>
      <w:pPr>
        <w:jc w:val="both"/>
      </w:pPr>
      <w:r>
        <w:rPr/>
        <w:t xml:space="preserve">Partiality: The article focuses primarily on the positive aspects of understanding microbial communities in tropical forests, without discussing any potential drawbacks or limitations of this research.</w:t>
      </w:r>
    </w:p>
    <w:p>
      <w:pPr>
        <w:jc w:val="both"/>
      </w:pPr>
      <w:r>
        <w:rPr/>
        <w:t xml:space="preserve"/>
      </w:r>
    </w:p>
    <w:p>
      <w:pPr>
        <w:jc w:val="both"/>
      </w:pPr>
      <w:r>
        <w:rPr/>
        <w:t xml:space="preserve">Overall, while the article provides valuable insights into how host tree identity and biotic neighborhood of trees influence microbial communities in tropical forests, there are some potential biases and missing points of consideration that need to be addressed.</w:t>
      </w:r>
    </w:p>
    <w:p>
      <w:pPr>
        <w:pStyle w:val="Heading1"/>
      </w:pPr>
      <w:bookmarkStart w:id="5" w:name="_Toc5"/>
      <w:r>
        <w:t>Topics for further research:</w:t>
      </w:r>
      <w:bookmarkEnd w:id="5"/>
    </w:p>
    <w:p>
      <w:pPr>
        <w:spacing w:after="0"/>
        <w:numPr>
          <w:ilvl w:val="0"/>
          <w:numId w:val="2"/>
        </w:numPr>
      </w:pPr>
      <w:r>
        <w:rPr/>
        <w:t xml:space="preserve">Negative impacts of human activities on soil microbial diversity and function in tropical forests
</w:t>
      </w:r>
    </w:p>
    <w:p>
      <w:pPr>
        <w:spacing w:after="0"/>
        <w:numPr>
          <w:ilvl w:val="0"/>
          <w:numId w:val="2"/>
        </w:numPr>
      </w:pPr>
      <w:r>
        <w:rPr/>
        <w:t xml:space="preserve">Evidence supporting the claim that understanding microbial communities can predict plant community assembly
</w:t>
      </w:r>
    </w:p>
    <w:p>
      <w:pPr>
        <w:spacing w:after="0"/>
        <w:numPr>
          <w:ilvl w:val="0"/>
          <w:numId w:val="2"/>
        </w:numPr>
      </w:pPr>
      <w:r>
        <w:rPr/>
        <w:t xml:space="preserve">Relationship between leaf nutrient content and alpha diversity of AMF in tropical forests
</w:t>
      </w:r>
    </w:p>
    <w:p>
      <w:pPr>
        <w:spacing w:after="0"/>
        <w:numPr>
          <w:ilvl w:val="0"/>
          <w:numId w:val="2"/>
        </w:numPr>
      </w:pPr>
      <w:r>
        <w:rPr/>
        <w:t xml:space="preserve">Other potential factors influencing microbial communities in tropical forests
</w:t>
      </w:r>
    </w:p>
    <w:p>
      <w:pPr>
        <w:spacing w:after="0"/>
        <w:numPr>
          <w:ilvl w:val="0"/>
          <w:numId w:val="2"/>
        </w:numPr>
      </w:pPr>
      <w:r>
        <w:rPr/>
        <w:t xml:space="preserve">Drawbacks and limitations of studying microbial communities in tropical forests
</w:t>
      </w:r>
    </w:p>
    <w:p>
      <w:pPr>
        <w:numPr>
          <w:ilvl w:val="0"/>
          <w:numId w:val="2"/>
        </w:numPr>
      </w:pPr>
      <w:r>
        <w:rPr/>
        <w:t xml:space="preserve">Importance of microbial communities in ecosystem functioning and services in tropical forests</w:t>
      </w:r>
    </w:p>
    <w:p>
      <w:pPr>
        <w:pStyle w:val="Heading1"/>
      </w:pPr>
      <w:bookmarkStart w:id="6" w:name="_Toc6"/>
      <w:r>
        <w:t>Report location:</w:t>
      </w:r>
      <w:bookmarkEnd w:id="6"/>
    </w:p>
    <w:p>
      <w:hyperlink r:id="rId8" w:history="1">
        <w:r>
          <w:rPr>
            <w:color w:val="2980b9"/>
            <w:u w:val="single"/>
          </w:rPr>
          <w:t xml:space="preserve">https://www.fullpicture.app/item/c5c3d64f943650c26340889c7104c301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0AD3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6567614_Host_identity_and_neighborhood_trees_affect_belowground_microbial_communities_in_a_tropical_rainforest" TargetMode="External"/><Relationship Id="rId8" Type="http://schemas.openxmlformats.org/officeDocument/2006/relationships/hyperlink" Target="https://www.fullpicture.app/item/c5c3d64f943650c26340889c7104c3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2023-12-15T09:38:10+01:00</dcterms:created>
  <dcterms:modified xsi:type="dcterms:W3CDTF">2023-12-15T09:38:10+01:00</dcterms:modified>
</cp:coreProperties>
</file>

<file path=docProps/custom.xml><?xml version="1.0" encoding="utf-8"?>
<Properties xmlns="http://schemas.openxmlformats.org/officeDocument/2006/custom-properties" xmlns:vt="http://schemas.openxmlformats.org/officeDocument/2006/docPropsVTypes"/>
</file>