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Philosophy of mind</w:t>
      </w:r>
      <w:br/>
      <w:hyperlink r:id="rId7" w:history="1">
        <w:r>
          <w:rPr>
            <w:color w:val="2980b9"/>
            <w:u w:val="single"/>
          </w:rPr>
          <w:t xml:space="preserve">https://www.cs.mcgill.ca/~rwest/wikispeedia/wpcd/wp/p/Philosophy_of_mind.htm</w:t>
        </w:r>
      </w:hyperlink>
    </w:p>
    <w:p>
      <w:pPr>
        <w:pStyle w:val="Heading1"/>
      </w:pPr>
      <w:bookmarkStart w:id="2" w:name="_Toc2"/>
      <w:r>
        <w:t>Article summary:</w:t>
      </w:r>
      <w:bookmarkEnd w:id="2"/>
    </w:p>
    <w:p>
      <w:pPr>
        <w:jc w:val="both"/>
      </w:pPr>
      <w:r>
        <w:rPr/>
        <w:t xml:space="preserve">1. Philosophy of mind is the study of the nature of the mind, mental events, functions, properties, and consciousness, and their relationship with the physical body.</w:t>
      </w:r>
    </w:p>
    <w:p>
      <w:pPr>
        <w:jc w:val="both"/>
      </w:pPr>
      <w:r>
        <w:rPr/>
        <w:t xml:space="preserve">2. Dualism and monism are two major schools of thought that attempt to resolve the mind-body problem.</w:t>
      </w:r>
    </w:p>
    <w:p>
      <w:pPr>
        <w:jc w:val="both"/>
      </w:pPr>
      <w:r>
        <w:rPr/>
        <w:t xml:space="preserve">3. Dualism asserts the separate existence of mind and body, while monism argues for only one substance. Different forms of dualism and monism have been proposed throughout history.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"Philosophy of mind" provides an overview of the study of the nature of the mind, mental events, consciousness, and their relationship with the physical body. While it covers various perspectives and schools of thought, there are several aspects that require critical analysis.</w:t>
      </w:r>
    </w:p>
    <w:p>
      <w:pPr>
        <w:jc w:val="both"/>
      </w:pPr>
      <w:r>
        <w:rPr/>
        <w:t xml:space="preserve"/>
      </w:r>
    </w:p>
    <w:p>
      <w:pPr>
        <w:jc w:val="both"/>
      </w:pPr>
      <w:r>
        <w:rPr/>
        <w:t xml:space="preserve">Firstly, the article seems to rely heavily on external sources without providing proper citations or references within the text. This makes it difficult to verify the accuracy and reliability of the information presented. Additionally, some of the sources cited are not well-known or widely accepted in academic circles, which raises questions about their credibility.</w:t>
      </w:r>
    </w:p>
    <w:p>
      <w:pPr>
        <w:jc w:val="both"/>
      </w:pPr>
      <w:r>
        <w:rPr/>
        <w:t xml:space="preserve"/>
      </w:r>
    </w:p>
    <w:p>
      <w:pPr>
        <w:jc w:val="both"/>
      </w:pPr>
      <w:r>
        <w:rPr/>
        <w:t xml:space="preserve">Furthermore, there is a lack of balance in presenting different viewpoints on the mind-body problem. The article primarily focuses on dualism and monism as opposing positions but does not adequately explore other philosophical perspectives such as eliminativism or panpsychism. This omission limits the reader's understanding of alternative theories and hinders a comprehensive analysis of the topic.</w:t>
      </w:r>
    </w:p>
    <w:p>
      <w:pPr>
        <w:jc w:val="both"/>
      </w:pPr>
      <w:r>
        <w:rPr/>
        <w:t xml:space="preserve"/>
      </w:r>
    </w:p>
    <w:p>
      <w:pPr>
        <w:jc w:val="both"/>
      </w:pPr>
      <w:r>
        <w:rPr/>
        <w:t xml:space="preserve">Moreover, there are instances where unsupported claims are made without sufficient evidence or explanation. For example, when discussing dualism, it states that "mental phenomena are... non-physical," but fails to provide a clear justification for this assertion. Similarly, when discussing monism, it claims that physicalistic monism is the most common form in Western philosophy without providing any data or references to support this claim.</w:t>
      </w:r>
    </w:p>
    <w:p>
      <w:pPr>
        <w:jc w:val="both"/>
      </w:pPr>
      <w:r>
        <w:rPr/>
        <w:t xml:space="preserve"/>
      </w:r>
    </w:p>
    <w:p>
      <w:pPr>
        <w:jc w:val="both"/>
      </w:pPr>
      <w:r>
        <w:rPr/>
        <w:t xml:space="preserve">The article also lacks depth in its exploration of counterarguments and potential criticisms. It briefly mentions objections to Descartes' argument for interactionist dualism but does not delve into these critiques or present alternative perspectives. This narrow focus limits the reader's ability to critically engage with different viewpoints and evaluate their strengths and weaknesses.</w:t>
      </w:r>
    </w:p>
    <w:p>
      <w:pPr>
        <w:jc w:val="both"/>
      </w:pPr>
      <w:r>
        <w:rPr/>
        <w:t xml:space="preserve"/>
      </w:r>
    </w:p>
    <w:p>
      <w:pPr>
        <w:jc w:val="both"/>
      </w:pPr>
      <w:r>
        <w:rPr/>
        <w:t xml:space="preserve">Additionally, there is a lack of clarity in certain sections of the article. For instance, when discussing property dualism, it states that mental properties emerge from matter organized in a specific way but does not explain how or why this occurs. This leaves important questions unanswered and undermines the article's overall coherence.</w:t>
      </w:r>
    </w:p>
    <w:p>
      <w:pPr>
        <w:jc w:val="both"/>
      </w:pPr>
      <w:r>
        <w:rPr/>
        <w:t xml:space="preserve"/>
      </w:r>
    </w:p>
    <w:p>
      <w:pPr>
        <w:jc w:val="both"/>
      </w:pPr>
      <w:r>
        <w:rPr/>
        <w:t xml:space="preserve">In terms of bias, the article appears to have a slight inclination towards dualism, particularly in its discussion of interactionist dualism. It presents Descartes' argument without adequately addressing the criticisms and alternative interpretations of his position. This bias may stem from the author's personal beliefs or a lack of comprehensive research on the topic.</w:t>
      </w:r>
    </w:p>
    <w:p>
      <w:pPr>
        <w:jc w:val="both"/>
      </w:pPr>
      <w:r>
        <w:rPr/>
        <w:t xml:space="preserve"/>
      </w:r>
    </w:p>
    <w:p>
      <w:pPr>
        <w:jc w:val="both"/>
      </w:pPr>
      <w:r>
        <w:rPr/>
        <w:t xml:space="preserve">Overall, while the article provides a basic introduction to the philosophy of mind, it falls short in several areas. It lacks proper citations and references, fails to present a balanced view of different perspectives, makes unsupported claims, overlooks counterarguments, and exhibits potential biases. A more thorough and nuanced analysis would greatly enhance its credibility and usefulness for readers seeking a deeper understanding of this complex subject.</w:t>
      </w:r>
    </w:p>
    <w:p>
      <w:pPr>
        <w:pStyle w:val="Heading1"/>
      </w:pPr>
      <w:bookmarkStart w:id="5" w:name="_Toc5"/>
      <w:r>
        <w:t>Topics for further research:</w:t>
      </w:r>
      <w:bookmarkEnd w:id="5"/>
    </w:p>
    <w:p>
      <w:pPr>
        <w:spacing w:after="0"/>
        <w:numPr>
          <w:ilvl w:val="0"/>
          <w:numId w:val="2"/>
        </w:numPr>
      </w:pPr>
      <w:r>
        <w:rPr/>
        <w:t xml:space="preserve">Critiques of dualism in philosophy of mind
</w:t>
      </w:r>
    </w:p>
    <w:p>
      <w:pPr>
        <w:spacing w:after="0"/>
        <w:numPr>
          <w:ilvl w:val="0"/>
          <w:numId w:val="2"/>
        </w:numPr>
      </w:pPr>
      <w:r>
        <w:rPr/>
        <w:t xml:space="preserve">Alternative theories to dualism in philosophy of mind
</w:t>
      </w:r>
    </w:p>
    <w:p>
      <w:pPr>
        <w:spacing w:after="0"/>
        <w:numPr>
          <w:ilvl w:val="0"/>
          <w:numId w:val="2"/>
        </w:numPr>
      </w:pPr>
      <w:r>
        <w:rPr/>
        <w:t xml:space="preserve">Eliminativism and its arguments against traditional views of the mind
</w:t>
      </w:r>
    </w:p>
    <w:p>
      <w:pPr>
        <w:spacing w:after="0"/>
        <w:numPr>
          <w:ilvl w:val="0"/>
          <w:numId w:val="2"/>
        </w:numPr>
      </w:pPr>
      <w:r>
        <w:rPr/>
        <w:t xml:space="preserve">Panpsychism and its implications for the nature of consciousness
</w:t>
      </w:r>
    </w:p>
    <w:p>
      <w:pPr>
        <w:spacing w:after="0"/>
        <w:numPr>
          <w:ilvl w:val="0"/>
          <w:numId w:val="2"/>
        </w:numPr>
      </w:pPr>
      <w:r>
        <w:rPr/>
        <w:t xml:space="preserve">Counterarguments to Descartes' argument for interactionist dualism
</w:t>
      </w:r>
    </w:p>
    <w:p>
      <w:pPr>
        <w:numPr>
          <w:ilvl w:val="0"/>
          <w:numId w:val="2"/>
        </w:numPr>
      </w:pPr>
      <w:r>
        <w:rPr/>
        <w:t xml:space="preserve">Contemporary debates in philosophy of mind</w:t>
      </w:r>
    </w:p>
    <w:p>
      <w:pPr>
        <w:pStyle w:val="Heading1"/>
      </w:pPr>
      <w:bookmarkStart w:id="6" w:name="_Toc6"/>
      <w:r>
        <w:t>Report location:</w:t>
      </w:r>
      <w:bookmarkEnd w:id="6"/>
    </w:p>
    <w:p>
      <w:hyperlink r:id="rId8" w:history="1">
        <w:r>
          <w:rPr>
            <w:color w:val="2980b9"/>
            <w:u w:val="single"/>
          </w:rPr>
          <w:t xml:space="preserve">https://www.fullpicture.app/item/c56e5f026adfeedecb26e3c99cb18b1b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124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s.mcgill.ca/~rwest/wikispeedia/wpcd/wp/p/Philosophy_of_mind.htm" TargetMode="External"/><Relationship Id="rId8" Type="http://schemas.openxmlformats.org/officeDocument/2006/relationships/hyperlink" Target="https://www.fullpicture.app/item/c56e5f026adfeedecb26e3c99cb18b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2023-11-02T11:11:45+01:00</dcterms:created>
  <dcterms:modified xsi:type="dcterms:W3CDTF">2023-11-02T11:11:45+01:00</dcterms:modified>
</cp:coreProperties>
</file>

<file path=docProps/custom.xml><?xml version="1.0" encoding="utf-8"?>
<Properties xmlns="http://schemas.openxmlformats.org/officeDocument/2006/custom-properties" xmlns:vt="http://schemas.openxmlformats.org/officeDocument/2006/docPropsVTypes"/>
</file>