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职场剧敢讲“真”才是王道 - 齐鲁晚报数字报刊</w:t>
      </w:r>
      <w:br/>
      <w:hyperlink r:id="rId7" w:history="1">
        <w:r>
          <w:rPr>
            <w:color w:val="2980b9"/>
            <w:u w:val="single"/>
          </w:rPr>
          <w:t xml:space="preserve">https://sjb.qlwb.com.cn/qlwb/content/20231202/ArticelA12002FM.htm</w:t>
        </w:r>
      </w:hyperlink>
    </w:p>
    <w:p>
      <w:pPr>
        <w:pStyle w:val="Heading1"/>
      </w:pPr>
      <w:bookmarkStart w:id="2" w:name="_Toc2"/>
      <w:r>
        <w:t>Article summary:</w:t>
      </w:r>
      <w:bookmarkEnd w:id="2"/>
    </w:p>
    <w:p>
      <w:pPr>
        <w:jc w:val="both"/>
      </w:pPr>
      <w:r>
        <w:rPr/>
        <w:t xml:space="preserve">1. 职场剧《News Queen》因其真实的描绘和激烈的口头对抗而受到观众的喜爱。</w:t>
      </w:r>
    </w:p>
    <w:p>
      <w:pPr>
        <w:jc w:val="both"/>
      </w:pPr>
      <w:r>
        <w:rPr/>
        <w:t xml:space="preserve">2. 该剧展现了新闻行业中的残酷竞争和斗争精神，以及职场中的权力斗争和个人奋斗。</w:t>
      </w:r>
    </w:p>
    <w:p>
      <w:pPr>
        <w:jc w:val="both"/>
      </w:pPr>
      <w:r>
        <w:rPr/>
        <w:t xml:space="preserve">3. 好的职场剧应该关注成功背后的压力、痛苦和困难，以及角色在职场中如何实现自己的梦想。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这篇文章是对职场剧《新闻女王》的评论和分析。然而，文章存在一些问题和偏见。</w:t>
      </w:r>
    </w:p>
    <w:p>
      <w:pPr>
        <w:jc w:val="both"/>
      </w:pPr>
      <w:r>
        <w:rPr/>
        <w:t xml:space="preserve"/>
      </w:r>
    </w:p>
    <w:p>
      <w:pPr>
        <w:jc w:val="both"/>
      </w:pPr>
      <w:r>
        <w:rPr/>
        <w:t xml:space="preserve">首先，文章称赞了剧中角色之间的激烈对抗和金句频出，但没有提及这种对抗是否真实反映了现实职场的情况。它只是将剧中的冲突和竞争描述为“残酷”的工作环境，却没有提供任何证据或数据来支持这一观点。</w:t>
      </w:r>
    </w:p>
    <w:p>
      <w:pPr>
        <w:jc w:val="both"/>
      </w:pPr>
      <w:r>
        <w:rPr/>
        <w:t xml:space="preserve"/>
      </w:r>
    </w:p>
    <w:p>
      <w:pPr>
        <w:jc w:val="both"/>
      </w:pPr>
      <w:r>
        <w:rPr/>
        <w:t xml:space="preserve">其次，文章忽略了剧中可能存在的片面报道和无根据的主张。它只关注了角色之间的斗争和努力追求成功，而没有探讨他们在报道新闻时是否遵循道德准则和专业标准。这种片面报道可能会误导读者，并使他们对新闻行业产生错误的理解。</w:t>
      </w:r>
    </w:p>
    <w:p>
      <w:pPr>
        <w:jc w:val="both"/>
      </w:pPr>
      <w:r>
        <w:rPr/>
        <w:t xml:space="preserve"/>
      </w:r>
    </w:p>
    <w:p>
      <w:pPr>
        <w:jc w:val="both"/>
      </w:pPr>
      <w:r>
        <w:rPr/>
        <w:t xml:space="preserve">此外，文章没有提到剧中是否有平等地呈现双方观点。它只关注了主要角色之间的斗争，而忽略了其他员工在职场中所面临的挑战和困境。这种不平等地呈现双方观点可能会导致读者对整个职场环境产生误解。</w:t>
      </w:r>
    </w:p>
    <w:p>
      <w:pPr>
        <w:jc w:val="both"/>
      </w:pPr>
      <w:r>
        <w:rPr/>
        <w:t xml:space="preserve"/>
      </w:r>
    </w:p>
    <w:p>
      <w:pPr>
        <w:jc w:val="both"/>
      </w:pPr>
      <w:r>
        <w:rPr/>
        <w:t xml:space="preserve">最后，文章没有注意到可能存在的风险和负面影响。它只关注了剧中角色的努力和追求成功，而没有探讨他们可能面临的压力、焦虑和健康问题。这种不平衡的报道可能会使读者对职场生活产生不切实际的期望，并忽视其中的困难和挑战。</w:t>
      </w:r>
    </w:p>
    <w:p>
      <w:pPr>
        <w:jc w:val="both"/>
      </w:pPr>
      <w:r>
        <w:rPr/>
        <w:t xml:space="preserve"/>
      </w:r>
    </w:p>
    <w:p>
      <w:pPr>
        <w:jc w:val="both"/>
      </w:pPr>
      <w:r>
        <w:rPr/>
        <w:t xml:space="preserve">总之，这篇文章存在一些偏见和片面报道。它只关注了剧中角色之间的斗争和努力追求成功，而忽略了其他重要因素。在对职场剧进行分析时，我们应该更加全面地考虑各种因素，并提供有根据的证据来支持我们的观点。</w:t>
      </w:r>
    </w:p>
    <w:p>
      <w:pPr>
        <w:pStyle w:val="Heading1"/>
      </w:pPr>
      <w:bookmarkStart w:id="5" w:name="_Toc5"/>
      <w:r>
        <w:t>Topics for further research:</w:t>
      </w:r>
      <w:bookmarkEnd w:id="5"/>
    </w:p>
    <w:p>
      <w:pPr>
        <w:spacing w:after="0"/>
        <w:numPr>
          <w:ilvl w:val="0"/>
          <w:numId w:val="2"/>
        </w:numPr>
      </w:pPr>
      <w:r>
        <w:rPr/>
        <w:t xml:space="preserve">职场剧《新闻女王》中的现实反映
</w:t>
      </w:r>
    </w:p>
    <w:p>
      <w:pPr>
        <w:spacing w:after="0"/>
        <w:numPr>
          <w:ilvl w:val="0"/>
          <w:numId w:val="2"/>
        </w:numPr>
      </w:pPr>
      <w:r>
        <w:rPr/>
        <w:t xml:space="preserve">剧中角色的道德准则和专业标准
</w:t>
      </w:r>
    </w:p>
    <w:p>
      <w:pPr>
        <w:spacing w:after="0"/>
        <w:numPr>
          <w:ilvl w:val="0"/>
          <w:numId w:val="2"/>
        </w:numPr>
      </w:pPr>
      <w:r>
        <w:rPr/>
        <w:t xml:space="preserve">平等地呈现双方观点的重要性
</w:t>
      </w:r>
    </w:p>
    <w:p>
      <w:pPr>
        <w:spacing w:after="0"/>
        <w:numPr>
          <w:ilvl w:val="0"/>
          <w:numId w:val="2"/>
        </w:numPr>
      </w:pPr>
      <w:r>
        <w:rPr/>
        <w:t xml:space="preserve">剧中角色可能面临的压力、焦虑和健康问题
</w:t>
      </w:r>
    </w:p>
    <w:p>
      <w:pPr>
        <w:spacing w:after="0"/>
        <w:numPr>
          <w:ilvl w:val="0"/>
          <w:numId w:val="2"/>
        </w:numPr>
      </w:pPr>
      <w:r>
        <w:rPr/>
        <w:t xml:space="preserve">文章的偏见和片面报道
</w:t>
      </w:r>
    </w:p>
    <w:p>
      <w:pPr>
        <w:numPr>
          <w:ilvl w:val="0"/>
          <w:numId w:val="2"/>
        </w:numPr>
      </w:pPr>
      <w:r>
        <w:rPr/>
        <w:t xml:space="preserve">对职场剧进行分析时的全面考虑和有根据的证据</w:t>
      </w:r>
    </w:p>
    <w:p>
      <w:pPr>
        <w:pStyle w:val="Heading1"/>
      </w:pPr>
      <w:bookmarkStart w:id="6" w:name="_Toc6"/>
      <w:r>
        <w:t>Report location:</w:t>
      </w:r>
      <w:bookmarkEnd w:id="6"/>
    </w:p>
    <w:p>
      <w:hyperlink r:id="rId8" w:history="1">
        <w:r>
          <w:rPr>
            <w:color w:val="2980b9"/>
            <w:u w:val="single"/>
          </w:rPr>
          <w:t xml:space="preserve">https://www.fullpicture.app/item/c30eab4e0b4f07d0d6b55ae994236241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9F4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jb.qlwb.com.cn/qlwb/content/20231202/ArticelA12002FM.htm" TargetMode="External"/><Relationship Id="rId8" Type="http://schemas.openxmlformats.org/officeDocument/2006/relationships/hyperlink" Target="https://www.fullpicture.app/item/c30eab4e0b4f07d0d6b55ae9942362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2024-07-12T09:31:57+02:00</dcterms:created>
  <dcterms:modified xsi:type="dcterms:W3CDTF">2024-07-12T09:31:57+02:00</dcterms:modified>
</cp:coreProperties>
</file>

<file path=docProps/custom.xml><?xml version="1.0" encoding="utf-8"?>
<Properties xmlns="http://schemas.openxmlformats.org/officeDocument/2006/custom-properties" xmlns:vt="http://schemas.openxmlformats.org/officeDocument/2006/docPropsVTypes"/>
</file>