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Network Programmability Using POX Controller</w:t>
      </w:r>
      <w:br/>
      <w:hyperlink r:id="rId7" w:history="1">
        <w:r>
          <w:rPr>
            <w:color w:val="2980b9"/>
            <w:u w:val="single"/>
          </w:rPr>
          <w:t xml:space="preserve">https://www.researchgate.net/publication/287216671_Network_Programmability_Using_POX_Controller</w:t>
        </w:r>
      </w:hyperlink>
    </w:p>
    <w:p>
      <w:pPr>
        <w:pStyle w:val="Heading1"/>
      </w:pPr>
      <w:bookmarkStart w:id="2" w:name="_Toc2"/>
      <w:r>
        <w:t>Article summary:</w:t>
      </w:r>
      <w:bookmarkEnd w:id="2"/>
    </w:p>
    <w:p>
      <w:pPr>
        <w:jc w:val="both"/>
      </w:pPr>
      <w:r>
        <w:rPr/>
        <w:t xml:space="preserve">1. POX is a Python-based open source OpenFlow/Software Defined Networking (SDN) Controller used for faster development and prototyping of network applications.</w:t>
      </w:r>
    </w:p>
    <w:p>
      <w:pPr>
        <w:jc w:val="both"/>
      </w:pPr>
      <w:r>
        <w:rPr/>
        <w:t xml:space="preserve">2. POX can turn dumb OpenFlow devices into hub, switch, load balancer, firewall devices and allows easy running of OpenFlow/SDN experiments.</w:t>
      </w:r>
    </w:p>
    <w:p>
      <w:pPr>
        <w:jc w:val="both"/>
      </w:pPr>
      <w:r>
        <w:rPr/>
        <w:t xml:space="preserve">3. Mininet is an emulation tool that allows running a number of virtual hosts, controllers, switches, and links and can be used with different SDN controllers including POX.</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"Network Programmability Using POX Controller" provides an overview of the POX controller, its relationship with Mininet, and how to create and verify network applications using POX. The article is well-structured and provides a clear introduction to SDN and OpenFlow before delving into the specifics of POX.</w:t>
      </w:r>
    </w:p>
    <w:p>
      <w:pPr>
        <w:jc w:val="both"/>
      </w:pPr>
      <w:r>
        <w:rPr/>
        <w:t xml:space="preserve"/>
      </w:r>
    </w:p>
    <w:p>
      <w:pPr>
        <w:jc w:val="both"/>
      </w:pPr>
      <w:r>
        <w:rPr/>
        <w:t xml:space="preserve">However, the article has some potential biases and limitations. Firstly, it only focuses on the POX controller and does not provide a comprehensive comparison with other SDN controllers. While it briefly mentions other controllers like Ryu, Trema, Floodlight, and OpenDayLight, it does not explore their strengths and weaknesses in detail.</w:t>
      </w:r>
    </w:p>
    <w:p>
      <w:pPr>
        <w:jc w:val="both"/>
      </w:pPr>
      <w:r>
        <w:rPr/>
        <w:t xml:space="preserve"/>
      </w:r>
    </w:p>
    <w:p>
      <w:pPr>
        <w:jc w:val="both"/>
      </w:pPr>
      <w:r>
        <w:rPr/>
        <w:t xml:space="preserve">Secondly, the article seems to promote the use of POX without acknowledging any possible risks or limitations. For example, it does not discuss any security concerns related to using SDN controllers or how they can be mitigated.</w:t>
      </w:r>
    </w:p>
    <w:p>
      <w:pPr>
        <w:jc w:val="both"/>
      </w:pPr>
      <w:r>
        <w:rPr/>
        <w:t xml:space="preserve"/>
      </w:r>
    </w:p>
    <w:p>
      <w:pPr>
        <w:jc w:val="both"/>
      </w:pPr>
      <w:r>
        <w:rPr/>
        <w:t xml:space="preserve">Thirdly, while the article provides a step-by-step guide on how to create a hub application using POX, it does not explore any counterarguments or alternative approaches. For instance, it does not discuss whether using a hub application is always the best approach for network traffic management or if there are situations where other applications like load balancers or firewalls would be more appropriate.</w:t>
      </w:r>
    </w:p>
    <w:p>
      <w:pPr>
        <w:jc w:val="both"/>
      </w:pPr>
      <w:r>
        <w:rPr/>
        <w:t xml:space="preserve"/>
      </w:r>
    </w:p>
    <w:p>
      <w:pPr>
        <w:jc w:val="both"/>
      </w:pPr>
      <w:r>
        <w:rPr/>
        <w:t xml:space="preserve">Overall, while the article provides useful information on using POX for network programmability, it could benefit from exploring alternative approaches and acknowledging potential risks associated with SDN controllers.</w:t>
      </w:r>
    </w:p>
    <w:p>
      <w:pPr>
        <w:pStyle w:val="Heading1"/>
      </w:pPr>
      <w:bookmarkStart w:id="5" w:name="_Toc5"/>
      <w:r>
        <w:t>Topics for further research:</w:t>
      </w:r>
      <w:bookmarkEnd w:id="5"/>
    </w:p>
    <w:p>
      <w:pPr>
        <w:spacing w:after="0"/>
        <w:numPr>
          <w:ilvl w:val="0"/>
          <w:numId w:val="2"/>
        </w:numPr>
      </w:pPr>
      <w:r>
        <w:rPr/>
        <w:t xml:space="preserve">Comparison of SDN controllers
</w:t>
      </w:r>
    </w:p>
    <w:p>
      <w:pPr>
        <w:spacing w:after="0"/>
        <w:numPr>
          <w:ilvl w:val="0"/>
          <w:numId w:val="2"/>
        </w:numPr>
      </w:pPr>
      <w:r>
        <w:rPr/>
        <w:t xml:space="preserve">Security risks in SDN controllers
</w:t>
      </w:r>
    </w:p>
    <w:p>
      <w:pPr>
        <w:spacing w:after="0"/>
        <w:numPr>
          <w:ilvl w:val="0"/>
          <w:numId w:val="2"/>
        </w:numPr>
      </w:pPr>
      <w:r>
        <w:rPr/>
        <w:t xml:space="preserve">Mitigating security risks in SDN controllers
</w:t>
      </w:r>
    </w:p>
    <w:p>
      <w:pPr>
        <w:spacing w:after="0"/>
        <w:numPr>
          <w:ilvl w:val="0"/>
          <w:numId w:val="2"/>
        </w:numPr>
      </w:pPr>
      <w:r>
        <w:rPr/>
        <w:t xml:space="preserve">Alternative approaches to hub applications in SDN
</w:t>
      </w:r>
    </w:p>
    <w:p>
      <w:pPr>
        <w:spacing w:after="0"/>
        <w:numPr>
          <w:ilvl w:val="0"/>
          <w:numId w:val="2"/>
        </w:numPr>
      </w:pPr>
      <w:r>
        <w:rPr/>
        <w:t xml:space="preserve">Load balancers in SDN
</w:t>
      </w:r>
    </w:p>
    <w:p>
      <w:pPr>
        <w:numPr>
          <w:ilvl w:val="0"/>
          <w:numId w:val="2"/>
        </w:numPr>
      </w:pPr>
      <w:r>
        <w:rPr/>
        <w:t xml:space="preserve">Firewalls in SDN</w:t>
      </w:r>
    </w:p>
    <w:p>
      <w:pPr>
        <w:pStyle w:val="Heading1"/>
      </w:pPr>
      <w:bookmarkStart w:id="6" w:name="_Toc6"/>
      <w:r>
        <w:t>Report location:</w:t>
      </w:r>
      <w:bookmarkEnd w:id="6"/>
    </w:p>
    <w:p>
      <w:hyperlink r:id="rId8" w:history="1">
        <w:r>
          <w:rPr>
            <w:color w:val="2980b9"/>
            <w:u w:val="single"/>
          </w:rPr>
          <w:t xml:space="preserve">https://www.fullpicture.app/item/c289b5c4093353e8b52d0b7d8bb0ac9b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ECF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87216671_Network_Programmability_Using_POX_Controller" TargetMode="External"/><Relationship Id="rId8" Type="http://schemas.openxmlformats.org/officeDocument/2006/relationships/hyperlink" Target="https://www.fullpicture.app/item/c289b5c4093353e8b52d0b7d8bb0ac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2024-01-02T14:06:21+01:00</dcterms:created>
  <dcterms:modified xsi:type="dcterms:W3CDTF">2024-01-02T14:06:21+01:00</dcterms:modified>
</cp:coreProperties>
</file>

<file path=docProps/custom.xml><?xml version="1.0" encoding="utf-8"?>
<Properties xmlns="http://schemas.openxmlformats.org/officeDocument/2006/custom-properties" xmlns:vt="http://schemas.openxmlformats.org/officeDocument/2006/docPropsVTypes"/>
</file>