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Dysregulated connexin 43 in HER2-positive drug resistant breast cancer cells enhances proliferation and migration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https://pubmed.ncbi.nlm.nih.gov/29312613/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本研究发现HER2阳性耐药乳腺癌细胞中的调节不良的Cx43增强了细胞的增殖和迁移能力。</w:t>
      </w:r>
    </w:p>
    <w:p>
      <w:pPr>
        <w:jc w:val="both"/>
      </w:pPr>
      <w:r>
        <w:rPr/>
        <w:t xml:space="preserve">2. HER2阳性乳腺癌细胞中的Cx43间隙连接活性完全丧失，而在对HER2抑制剂敏感的细胞中，通过过表达Cx43可以恢复间隙连接活性。</w:t>
      </w:r>
    </w:p>
    <w:p>
      <w:pPr>
        <w:jc w:val="both"/>
      </w:pPr>
      <w:r>
        <w:rPr/>
        <w:t xml:space="preserve">3. 调节不良的Cx43导致HER2阳性耐药乳腺癌细胞具有增强的肿瘤形成和迁移能力。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这篇文章的标题是"Dysregulated connexin 43 in HER2-positive drug resistant breast cancer cells enhances proliferation and migration"，它探讨了HER2阳性耐药乳腺癌细胞中调节失常的连接蛋白43（Cx43）如何增强细胞的增殖和迁移能力。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这篇文章存在一些潜在的偏见和问题。首先，文章没有提及研究方法和实验设计，因此读者无法评估研究的可靠性和有效性。其次，文章只使用了HER2阳性乳腺癌细胞系进行实验，并未考虑其他类型的乳腺癌细胞。这可能导致对整个乳腺癌群体的结论过于简化和片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提供足够的证据来支持其主张。虽然作者声称Cx43调节失常会增加HER2阳性耐药乳腺癌细胞的增殖和迁移能力，但并未提供相关数据或实验证据来支持这一观点。缺乏实验证据使得读者难以确定作者所得出的结论是否可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一个问题是文章没有探索可能存在的反驳观点或限制条件。例如，作者没有讨论其他可能影响HER2阳性耐药乳腺癌细胞增殖和迁移的因素，也没有讨论Cx43调节失常与其他信号通路的相互作用。这种片面的报道可能导致读者对整个问题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此外，文章中还存在一些宣传内容和偏袒。例如，标题中使用了"enhances proliferation and migration"这样强烈的词语来描述Cx43调节失常对细胞功能的影响，但实际上文章并未提供充分的证据来支持这一观点。这种夸大的表述可能会误导读者，并使他们对研究结果产生错误的理解。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最后，文章没有平等地呈现双方观点。它只关注了HER2阳性耐药乳腺癌细胞中Cx43调节失常对细胞功能的影响，而忽略了其他可能存在的因素和机制。这种单一视角可能导致读者对整个问题的认识有所偏差。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总之，这篇文章存在一些潜在偏见和问题，包括缺乏实验证据、片面报道、未探索反驳观点等。读者应该谨慎对待其中提出的主张，并寻找更多相关研究来全面评估该问题。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HER2-positive drug resistant breast cancer cells
</w:t>
      </w:r>
    </w:p>
    <w:p>
      <w:pPr>
        <w:spacing w:after="0"/>
        <w:numPr>
          <w:ilvl w:val="0"/>
          <w:numId w:val="2"/>
        </w:numPr>
      </w:pPr>
      <w:r>
        <w:rPr/>
        <w:t xml:space="preserve">Dysregulated connexin 43 (Cx43)
</w:t>
      </w:r>
    </w:p>
    <w:p>
      <w:pPr>
        <w:spacing w:after="0"/>
        <w:numPr>
          <w:ilvl w:val="0"/>
          <w:numId w:val="2"/>
        </w:numPr>
      </w:pPr>
      <w:r>
        <w:rPr/>
        <w:t xml:space="preserve">Proliferation and migration
</w:t>
      </w:r>
    </w:p>
    <w:p>
      <w:pPr>
        <w:spacing w:after="0"/>
        <w:numPr>
          <w:ilvl w:val="0"/>
          <w:numId w:val="2"/>
        </w:numPr>
      </w:pPr>
      <w:r>
        <w:rPr/>
        <w:t xml:space="preserve">Research methods and experimental design
</w:t>
      </w:r>
    </w:p>
    <w:p>
      <w:pPr>
        <w:spacing w:after="0"/>
        <w:numPr>
          <w:ilvl w:val="0"/>
          <w:numId w:val="2"/>
        </w:numPr>
      </w:pPr>
      <w:r>
        <w:rPr/>
        <w:t xml:space="preserve">Other types of breast cancer cells
</w:t>
      </w:r>
    </w:p>
    <w:p>
      <w:pPr>
        <w:numPr>
          <w:ilvl w:val="0"/>
          <w:numId w:val="2"/>
        </w:numPr>
      </w:pPr>
      <w:r>
        <w:rPr/>
        <w:t xml:space="preserve">Lack of evidence and supporting data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https://www.fullpicture.app/item/c260fa27afb2be6beb1098d36f10b139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05D92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29312613/" TargetMode="External"/><Relationship Id="rId8" Type="http://schemas.openxmlformats.org/officeDocument/2006/relationships/hyperlink" Target="https://www.fullpicture.app/item/c260fa27afb2be6beb1098d36f10b13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2024-01-09T05:22:12+01:00</dcterms:created>
  <dcterms:modified xsi:type="dcterms:W3CDTF">2024-01-09T05:22:12+01:00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