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Retrieving radius, concentration, optical depth, and mass of different types of aerosols from high-resolution infrared nadir spectra</w:t>
      </w:r>
      <w:br/>
      <w:hyperlink r:id="rId7" w:history="1">
        <w:r>
          <w:rPr>
            <w:color w:val="2980b9"/>
            <w:u w:val="single"/>
          </w:rPr>
          <w:t xml:space="preserve">https://opg.optica.org/ao/abstract.cfm?uri=ao-49-19-3713</w:t>
        </w:r>
      </w:hyperlink>
    </w:p>
    <w:p>
      <w:pPr>
        <w:pStyle w:val="Heading1"/>
      </w:pPr>
      <w:bookmarkStart w:id="2" w:name="_Toc2"/>
      <w:r>
        <w:t>Article summary:</w:t>
      </w:r>
      <w:bookmarkEnd w:id="2"/>
    </w:p>
    <w:p>
      <w:pPr>
        <w:jc w:val="both"/>
      </w:pPr>
      <w:r>
        <w:rPr/>
        <w:t xml:space="preserve">1. The study proposes a method to retrieve the radius, concentration, optical depth, and mass of different types of aerosols from high-resolution infrared nadir spectra.</w:t>
      </w:r>
    </w:p>
    <w:p>
      <w:pPr>
        <w:jc w:val="both"/>
      </w:pPr>
      <w:r>
        <w:rPr/>
        <w:t xml:space="preserve">2. The method is tested on simulated data and real measurements from the Infrared Atmospheric Sounding Interferometer (IASI) instrument.</w:t>
      </w:r>
    </w:p>
    <w:p>
      <w:pPr>
        <w:jc w:val="both"/>
      </w:pPr>
      <w:r>
        <w:rPr/>
        <w:t xml:space="preserve">3. Results show that the proposed method can accurately retrieve aerosol properties for different types of aerosols, including mineral dust, smoke, and pollution.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"Retrieving radius, concentration, optical depth, and mass of different types of aerosols from high-resolution infrared nadir spectra" presents a study on the retrieval of various properties of aerosols using high-resolution infrared nadir spectra. The authors are affiliated with various institutions in Belgium, France, and Norway.</w:t>
      </w:r>
    </w:p>
    <w:p>
      <w:pPr>
        <w:jc w:val="both"/>
      </w:pPr>
      <w:r>
        <w:rPr/>
        <w:t xml:space="preserve"/>
      </w:r>
    </w:p>
    <w:p>
      <w:pPr>
        <w:jc w:val="both"/>
      </w:pPr>
      <w:r>
        <w:rPr/>
        <w:t xml:space="preserve">The article appears to be well-researched and provides detailed information on the methodology used for retrieving the properties of aerosols. However, there are some potential biases and limitations that need to be considered.</w:t>
      </w:r>
    </w:p>
    <w:p>
      <w:pPr>
        <w:jc w:val="both"/>
      </w:pPr>
      <w:r>
        <w:rPr/>
        <w:t xml:space="preserve"/>
      </w:r>
    </w:p>
    <w:p>
      <w:pPr>
        <w:jc w:val="both"/>
      </w:pPr>
      <w:r>
        <w:rPr/>
        <w:t xml:space="preserve">One potential bias is that the study focuses only on high-resolution infrared nadir spectra and does not consider other methods for retrieving aerosol properties. This could limit the generalizability of the findings to other methods.</w:t>
      </w:r>
    </w:p>
    <w:p>
      <w:pPr>
        <w:jc w:val="both"/>
      </w:pPr>
      <w:r>
        <w:rPr/>
        <w:t xml:space="preserve"/>
      </w:r>
    </w:p>
    <w:p>
      <w:pPr>
        <w:jc w:val="both"/>
      </w:pPr>
      <w:r>
        <w:rPr/>
        <w:t xml:space="preserve">Another limitation is that the study only considers certain types of aerosols and does not include all possible types. This could lead to an incomplete understanding of how different types of aerosols affect atmospheric processes.</w:t>
      </w:r>
    </w:p>
    <w:p>
      <w:pPr>
        <w:jc w:val="both"/>
      </w:pPr>
      <w:r>
        <w:rPr/>
        <w:t xml:space="preserve"/>
      </w:r>
    </w:p>
    <w:p>
      <w:pPr>
        <w:jc w:val="both"/>
      </w:pPr>
      <w:r>
        <w:rPr/>
        <w:t xml:space="preserve">The article also appears to be somewhat one-sided in its reporting, as it primarily focuses on the benefits and potential applications of the methodology used for retrieving aerosol properties. While this is important information, it would have been helpful to also include any potential drawbacks or limitations associated with this approach.</w:t>
      </w:r>
    </w:p>
    <w:p>
      <w:pPr>
        <w:jc w:val="both"/>
      </w:pPr>
      <w:r>
        <w:rPr/>
        <w:t xml:space="preserve"/>
      </w:r>
    </w:p>
    <w:p>
      <w:pPr>
        <w:jc w:val="both"/>
      </w:pPr>
      <w:r>
        <w:rPr/>
        <w:t xml:space="preserve">There are no unsupported claims made in the article, but there are some missing points of consideration. For example, while the authors discuss how their methodology can be used to retrieve information about different types of aerosols, they do not address how these results might vary depending on factors such as location or time of day.</w:t>
      </w:r>
    </w:p>
    <w:p>
      <w:pPr>
        <w:jc w:val="both"/>
      </w:pPr>
      <w:r>
        <w:rPr/>
        <w:t xml:space="preserve"/>
      </w:r>
    </w:p>
    <w:p>
      <w:pPr>
        <w:jc w:val="both"/>
      </w:pPr>
      <w:r>
        <w:rPr/>
        <w:t xml:space="preserve">Additionally, there are no unexplored counterarguments presented in the article. While this may not be necessary given the focus on a specific methodology for retrieving aerosol properties, it would have been helpful to see any potential criticisms or alternative approaches discussed.</w:t>
      </w:r>
    </w:p>
    <w:p>
      <w:pPr>
        <w:jc w:val="both"/>
      </w:pPr>
      <w:r>
        <w:rPr/>
        <w:t xml:space="preserve"/>
      </w:r>
    </w:p>
    <w:p>
      <w:pPr>
        <w:jc w:val="both"/>
      </w:pPr>
      <w:r>
        <w:rPr/>
        <w:t xml:space="preserve">There is no promotional content present in the article, but there may be some partiality given that all authors are affiliated with institutions in Europe. This could limit the generalizability of the findings to other regions of the world.</w:t>
      </w:r>
    </w:p>
    <w:p>
      <w:pPr>
        <w:jc w:val="both"/>
      </w:pPr>
      <w:r>
        <w:rPr/>
        <w:t xml:space="preserve"/>
      </w:r>
    </w:p>
    <w:p>
      <w:pPr>
        <w:jc w:val="both"/>
      </w:pPr>
      <w:r>
        <w:rPr/>
        <w:t xml:space="preserve">Overall, the article provides valuable insights into a specific methodology for retrieving aerosol properties. However, it is important to consider potential biases and limitations when interpreting the results.</w:t>
      </w:r>
    </w:p>
    <w:p>
      <w:pPr>
        <w:pStyle w:val="Heading1"/>
      </w:pPr>
      <w:bookmarkStart w:id="5" w:name="_Toc5"/>
      <w:r>
        <w:t>Topics for further research:</w:t>
      </w:r>
      <w:bookmarkEnd w:id="5"/>
    </w:p>
    <w:p>
      <w:pPr>
        <w:spacing w:after="0"/>
        <w:numPr>
          <w:ilvl w:val="0"/>
          <w:numId w:val="2"/>
        </w:numPr>
      </w:pPr>
      <w:r>
        <w:rPr/>
        <w:t xml:space="preserve">Factors affecting aerosol properties in different locations and times of day
</w:t>
      </w:r>
    </w:p>
    <w:p>
      <w:pPr>
        <w:spacing w:after="0"/>
        <w:numPr>
          <w:ilvl w:val="0"/>
          <w:numId w:val="2"/>
        </w:numPr>
      </w:pPr>
      <w:r>
        <w:rPr/>
        <w:t xml:space="preserve">Alternative methods for retrieving aerosol properties
</w:t>
      </w:r>
    </w:p>
    <w:p>
      <w:pPr>
        <w:spacing w:after="0"/>
        <w:numPr>
          <w:ilvl w:val="0"/>
          <w:numId w:val="2"/>
        </w:numPr>
      </w:pPr>
      <w:r>
        <w:rPr/>
        <w:t xml:space="preserve">Criticisms of high-resolution infrared nadir spectra for aerosol retrieval
</w:t>
      </w:r>
    </w:p>
    <w:p>
      <w:pPr>
        <w:spacing w:after="0"/>
        <w:numPr>
          <w:ilvl w:val="0"/>
          <w:numId w:val="2"/>
        </w:numPr>
      </w:pPr>
      <w:r>
        <w:rPr/>
        <w:t xml:space="preserve">Comparison of aerosol properties in different regions of the world
</w:t>
      </w:r>
    </w:p>
    <w:p>
      <w:pPr>
        <w:spacing w:after="0"/>
        <w:numPr>
          <w:ilvl w:val="0"/>
          <w:numId w:val="2"/>
        </w:numPr>
      </w:pPr>
      <w:r>
        <w:rPr/>
        <w:t xml:space="preserve">Impact of aerosol properties on atmospheric processes and climate change
</w:t>
      </w:r>
    </w:p>
    <w:p>
      <w:pPr>
        <w:numPr>
          <w:ilvl w:val="0"/>
          <w:numId w:val="2"/>
        </w:numPr>
      </w:pPr>
      <w:r>
        <w:rPr/>
        <w:t xml:space="preserve">Future research directions for aerosol retrieval and analysis</w:t>
      </w:r>
    </w:p>
    <w:p>
      <w:pPr>
        <w:pStyle w:val="Heading1"/>
      </w:pPr>
      <w:bookmarkStart w:id="6" w:name="_Toc6"/>
      <w:r>
        <w:t>Report location:</w:t>
      </w:r>
      <w:bookmarkEnd w:id="6"/>
    </w:p>
    <w:p>
      <w:hyperlink r:id="rId8" w:history="1">
        <w:r>
          <w:rPr>
            <w:color w:val="2980b9"/>
            <w:u w:val="single"/>
          </w:rPr>
          <w:t xml:space="preserve">https://www.fullpicture.app/item/c1d493d011751e93c5728adebf8eb512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176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g.optica.org/ao/abstract.cfm?uri=ao-49-19-3713" TargetMode="External"/><Relationship Id="rId8" Type="http://schemas.openxmlformats.org/officeDocument/2006/relationships/hyperlink" Target="https://www.fullpicture.app/item/c1d493d011751e93c5728adebf8eb5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2024-02-03T19:50:10+01:00</dcterms:created>
  <dcterms:modified xsi:type="dcterms:W3CDTF">2024-02-03T19:50:10+01:00</dcterms:modified>
</cp:coreProperties>
</file>

<file path=docProps/custom.xml><?xml version="1.0" encoding="utf-8"?>
<Properties xmlns="http://schemas.openxmlformats.org/officeDocument/2006/custom-properties" xmlns:vt="http://schemas.openxmlformats.org/officeDocument/2006/docPropsVTypes"/>
</file>