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Zn doping induced enhancement of multifunctional properties in NiO nanoparticles - ScienceDirect</w:t>
      </w:r>
      <w:br/>
      <w:hyperlink r:id="rId7" w:history="1">
        <w:r>
          <w:rPr>
            <w:color w:val="2980b9"/>
            <w:u w:val="single"/>
          </w:rPr>
          <w:t xml:space="preserve">https://www.sciencedirect.com/science/article/abs/pii/S0925838820314134?via%3Dihub</w:t>
        </w:r>
      </w:hyperlink>
    </w:p>
    <w:p>
      <w:pPr>
        <w:pStyle w:val="Heading1"/>
      </w:pPr>
      <w:bookmarkStart w:id="2" w:name="_Toc2"/>
      <w:r>
        <w:t>Article summary:</w:t>
      </w:r>
      <w:bookmarkEnd w:id="2"/>
    </w:p>
    <w:p>
      <w:pPr>
        <w:jc w:val="both"/>
      </w:pPr>
      <w:r>
        <w:rPr/>
        <w:t xml:space="preserve">1. Spintronics has emerged as a new branch of Physics and technology, with the discovery of giant magnetoresistance (GMR) and spin torque transfer (STT).</w:t>
      </w:r>
    </w:p>
    <w:p>
      <w:pPr>
        <w:jc w:val="both"/>
      </w:pPr>
      <w:r>
        <w:rPr/>
        <w:t xml:space="preserve">2. NiO is a prototype p-type antiferromagnetic material with Néel temperature, TN = 523 K. Its AFM structure can be altered by doping at Ni site.</w:t>
      </w:r>
    </w:p>
    <w:p>
      <w:pPr>
        <w:jc w:val="both"/>
      </w:pPr>
      <w:r>
        <w:rPr/>
        <w:t xml:space="preserve">3. Zn doping induces enhancement of ferromagnetism in NiO nanoparticles, which could make them promising candidates for technological applications over their ferromagnetic counterparts.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in the form of references to previous studies that have been conducted on the topic. The article also provides an overview of the current state of research on spintronics and its application to antiferromagnetic materials such as NiO, which helps to provide context for the study being discussed. </w:t>
      </w:r>
    </w:p>
    <w:p>
      <w:pPr>
        <w:jc w:val="both"/>
      </w:pPr>
      <w:r>
        <w:rPr/>
        <w:t xml:space="preserve">However, there are some potential biases present in the article that should be noted. For example, the authors focus primarily on the potential benefits of Zn doping in NiO nanoparticles without exploring any potential risks or drawbacks associated with this process. Additionally, while the authors do cite previous studies that have been conducted on this topic, they do not explore any counterarguments or alternative perspectives that may exist within these studies. </w:t>
      </w:r>
    </w:p>
    <w:p>
      <w:pPr>
        <w:jc w:val="both"/>
      </w:pPr>
      <w:r>
        <w:rPr/>
        <w:t xml:space="preserve">In addition, there is some promotional content present in the article which should be noted. For example, the authors emphasize how Zn doping could make NiO nanoparticles “promising candidates” for technological applications over their ferromagnetic counterparts without providing any evidence to support this claim or exploring any possible risks associated with this process. </w:t>
      </w:r>
    </w:p>
    <w:p>
      <w:pPr>
        <w:jc w:val="both"/>
      </w:pPr>
      <w:r>
        <w:rPr/>
        <w:t xml:space="preserve">Finally, it should also be noted that while the authors provide an overview of previous studies conducted on this topic, they do not provide a comprehensive review of all relevant literature or explore all possible points of consideration related to this topic. As such, it would be beneficial for future research to explore these topics in more depth in order to gain a better understanding of how Zn doping affects NiO nanoparticles and what implications this may have for spintronic devices and other technologies utilizing these materials.</w:t>
      </w:r>
    </w:p>
    <w:p>
      <w:pPr>
        <w:pStyle w:val="Heading1"/>
      </w:pPr>
      <w:bookmarkStart w:id="5" w:name="_Toc5"/>
      <w:r>
        <w:t>Topics for further research:</w:t>
      </w:r>
      <w:bookmarkEnd w:id="5"/>
    </w:p>
    <w:p>
      <w:pPr>
        <w:spacing w:after="0"/>
        <w:numPr>
          <w:ilvl w:val="0"/>
          <w:numId w:val="2"/>
        </w:numPr>
      </w:pPr>
      <w:r>
        <w:rPr/>
        <w:t xml:space="preserve">Zn doping risks in NiO nanoparticles</w:t>
      </w:r>
    </w:p>
    <w:p>
      <w:pPr>
        <w:spacing w:after="0"/>
        <w:numPr>
          <w:ilvl w:val="0"/>
          <w:numId w:val="2"/>
        </w:numPr>
      </w:pPr>
      <w:r>
        <w:rPr/>
        <w:t xml:space="preserve">Impact of Zn doping on spintronic devices</w:t>
      </w:r>
    </w:p>
    <w:p>
      <w:pPr>
        <w:spacing w:after="0"/>
        <w:numPr>
          <w:ilvl w:val="0"/>
          <w:numId w:val="2"/>
        </w:numPr>
      </w:pPr>
      <w:r>
        <w:rPr/>
        <w:t xml:space="preserve">Alternative perspectives on Zn doping in NiO nanoparticles</w:t>
      </w:r>
    </w:p>
    <w:p>
      <w:pPr>
        <w:spacing w:after="0"/>
        <w:numPr>
          <w:ilvl w:val="0"/>
          <w:numId w:val="2"/>
        </w:numPr>
      </w:pPr>
      <w:r>
        <w:rPr/>
        <w:t xml:space="preserve">Comprehensive review of Zn doping in NiO nanoparticles</w:t>
      </w:r>
    </w:p>
    <w:p>
      <w:pPr>
        <w:spacing w:after="0"/>
        <w:numPr>
          <w:ilvl w:val="0"/>
          <w:numId w:val="2"/>
        </w:numPr>
      </w:pPr>
      <w:r>
        <w:rPr/>
        <w:t xml:space="preserve">Potential drawbacks of Zn doping in NiO nanoparticles</w:t>
      </w:r>
    </w:p>
    <w:p>
      <w:pPr>
        <w:numPr>
          <w:ilvl w:val="0"/>
          <w:numId w:val="2"/>
        </w:numPr>
      </w:pPr>
      <w:r>
        <w:rPr/>
        <w:t xml:space="preserve">Implications of Zn doping in NiO nanoparticles for technology</w:t>
      </w:r>
    </w:p>
    <w:p>
      <w:pPr>
        <w:pStyle w:val="Heading1"/>
      </w:pPr>
      <w:bookmarkStart w:id="6" w:name="_Toc6"/>
      <w:r>
        <w:t>Report location:</w:t>
      </w:r>
      <w:bookmarkEnd w:id="6"/>
    </w:p>
    <w:p>
      <w:hyperlink r:id="rId8" w:history="1">
        <w:r>
          <w:rPr>
            <w:color w:val="2980b9"/>
            <w:u w:val="single"/>
          </w:rPr>
          <w:t xml:space="preserve">https://www.fullpicture.app/item/c1d40bdf384635ada6349efbd089b33f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4998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25838820314134?via%3Dihub" TargetMode="External"/><Relationship Id="rId8" Type="http://schemas.openxmlformats.org/officeDocument/2006/relationships/hyperlink" Target="https://www.fullpicture.app/item/c1d40bdf384635ada6349efbd089b3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2023-02-27T14:50:18+01:00</dcterms:created>
  <dcterms:modified xsi:type="dcterms:W3CDTF">2023-02-27T14:50:18+01:00</dcterms:modified>
</cp:coreProperties>
</file>

<file path=docProps/custom.xml><?xml version="1.0" encoding="utf-8"?>
<Properties xmlns="http://schemas.openxmlformats.org/officeDocument/2006/custom-properties" xmlns:vt="http://schemas.openxmlformats.org/officeDocument/2006/docPropsVTypes"/>
</file>