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一种基于降维的高压涡轮叶片多学科设计优化方法 |J. 工程燃气轮机动力 |ASME数字馆藏</w:t>
      </w:r>
      <w:br/>
      <w:hyperlink r:id="rId7" w:history="1">
        <w:r>
          <w:rPr>
            <w:color w:val="2980b9"/>
            <w:u w:val="single"/>
          </w:rPr>
          <w:t xml:space="preserve">https://x.nuaa.edu.cn/https/77726476706e69737468656265737421f1e44c9923396f596a0985af97592f30e4bcbff6d40473825cb44cb8eceb/gasturbinespower/article/144/9/091011/1145421/A-Dimension-Reduction-Based-Multidisciplinary</w:t>
        </w:r>
      </w:hyperlink>
    </w:p>
    <w:p>
      <w:pPr>
        <w:pStyle w:val="Heading1"/>
      </w:pPr>
      <w:bookmarkStart w:id="2" w:name="_Toc2"/>
      <w:r>
        <w:t>Article summary:</w:t>
      </w:r>
      <w:bookmarkEnd w:id="2"/>
    </w:p>
    <w:p>
      <w:pPr>
        <w:jc w:val="both"/>
      </w:pPr>
      <w:r>
        <w:rPr/>
        <w:t xml:space="preserve">1. 本文介绍了一种基于降维的高压涡轮叶片多学科设计优化方法。该方法通过将高压涡轮叶片的设计问题转化为一个低维子空间中的优化问题，从而提高了设计效率和准确性。</w:t>
      </w:r>
    </w:p>
    <w:p>
      <w:pPr>
        <w:jc w:val="both"/>
      </w:pPr>
      <w:r>
        <w:rPr/>
        <w:t xml:space="preserve"/>
      </w:r>
    </w:p>
    <w:p>
      <w:pPr>
        <w:jc w:val="both"/>
      </w:pPr>
      <w:r>
        <w:rPr/>
        <w:t xml:space="preserve">2. 文章作者提出了一种基于主成分分析（PCA）和响应面模型的降维方法，用于将原始设计变量空间映射到一个更小的子空间。在这个子空间中，可以使用更少的变量进行优化，并且可以更好地理解和解释设计变量之间的关系。</w:t>
      </w:r>
    </w:p>
    <w:p>
      <w:pPr>
        <w:jc w:val="both"/>
      </w:pPr>
      <w:r>
        <w:rPr/>
        <w:t xml:space="preserve"/>
      </w:r>
    </w:p>
    <w:p>
      <w:pPr>
        <w:jc w:val="both"/>
      </w:pPr>
      <w:r>
        <w:rPr/>
        <w:t xml:space="preserve">3. 通过对实际案例进行验证，文章证明了该方法在高压涡轮叶片设计中的有效性和可行性。该方法能够显著减少计算时间和资源消耗，并且能够得到与传统方法相当甚至更好的设计结果。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https://www.fullpicture.app/item/c18f872812d5eeebded8a9647d4be043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3A5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nuaa.edu.cn/https/77726476706e69737468656265737421f1e44c9923396f596a0985af97592f30e4bcbff6d40473825cb44cb8eceb/gasturbinespower/article/144/9/091011/1145421/A-Dimension-Reduction-Based-Multidisciplinary" TargetMode="External"/><Relationship Id="rId8" Type="http://schemas.openxmlformats.org/officeDocument/2006/relationships/hyperlink" Target="https://www.fullpicture.app/item/c18f872812d5eeebded8a9647d4be0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2023-09-13T21:40:19+02:00</dcterms:created>
  <dcterms:modified xsi:type="dcterms:W3CDTF">2023-09-13T21:40:19+02:00</dcterms:modified>
</cp:coreProperties>
</file>

<file path=docProps/custom.xml><?xml version="1.0" encoding="utf-8"?>
<Properties xmlns="http://schemas.openxmlformats.org/officeDocument/2006/custom-properties" xmlns:vt="http://schemas.openxmlformats.org/officeDocument/2006/docPropsVTypes"/>
</file>