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Relict Scorpionfly Family Meropeidae (Mecoptera) in Cretaceous Amber</w:t>
      </w:r>
      <w:br/>
      <w:hyperlink r:id="rId7" w:history="1">
        <w:r>
          <w:rPr>
            <w:color w:val="2980b9"/>
            <w:u w:val="single"/>
          </w:rPr>
          <w:t xml:space="preserve">https://bioone.org/journals/Journal-of-the-Kansas-Entomological-Society/volume-86/issue-3/JKES130219.1/The-Relict-Scorpionfly-Family-Meropeidae-Mecoptera-in-Cretaceous-Amber/10.2317/JKES130219.1.short</w:t>
        </w:r>
      </w:hyperlink>
    </w:p>
    <w:p>
      <w:pPr>
        <w:pStyle w:val="Heading1"/>
      </w:pPr>
      <w:bookmarkStart w:id="2" w:name="_Toc2"/>
      <w:r>
        <w:t>Article summary:</w:t>
      </w:r>
      <w:bookmarkEnd w:id="2"/>
    </w:p>
    <w:p>
      <w:pPr>
        <w:jc w:val="both"/>
      </w:pPr>
      <w:r>
        <w:rPr/>
        <w:t xml:space="preserve">1. The Meropeidae family consists of rare and disjunct species found in different parts of the world, including North America, Australia, and Brazil.</w:t>
      </w:r>
    </w:p>
    <w:p>
      <w:pPr>
        <w:jc w:val="both"/>
      </w:pPr>
      <w:r>
        <w:rPr/>
        <w:t xml:space="preserve">2. A newly discovered genus and species of meropeid scorpionfly, Burmomerope eureka, has been described in 99 million-year-old amber from Myanmar.</w:t>
      </w:r>
    </w:p>
    <w:p>
      <w:pPr>
        <w:jc w:val="both"/>
      </w:pPr>
      <w:r>
        <w:rPr/>
        <w:t xml:space="preserve">3. Burmomerope shares several distinctive features with the living species, such as antenna and wing characteristics, as well as a uniquely large male terminalia. It is considered to be a stem-group meropeid closely related to the living species.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Relict Scorpionfly Family Meropeidae (Mecoptera) in Cretaceous Amber" by David A. Grimaldi and Michael S. Engel discusses the discovery of a new genus and species of scorpionfly in Cretaceous amber from Myanmar. The authors describe the characteristics of the fossil and compare it to living species of scorpionflies.</w:t>
      </w:r>
    </w:p>
    <w:p>
      <w:pPr>
        <w:jc w:val="both"/>
      </w:pPr>
      <w:r>
        <w:rPr/>
        <w:t xml:space="preserve"/>
      </w:r>
    </w:p>
    <w:p>
      <w:pPr>
        <w:jc w:val="both"/>
      </w:pPr>
      <w:r>
        <w:rPr/>
        <w:t xml:space="preserve">Overall, the article appears to be well-researched and provides detailed information about the fossil specimen. However, there are a few potential biases and limitations that should be considered.</w:t>
      </w:r>
    </w:p>
    <w:p>
      <w:pPr>
        <w:jc w:val="both"/>
      </w:pPr>
      <w:r>
        <w:rPr/>
        <w:t xml:space="preserve"/>
      </w:r>
    </w:p>
    <w:p>
      <w:pPr>
        <w:jc w:val="both"/>
      </w:pPr>
      <w:r>
        <w:rPr/>
        <w:t xml:space="preserve">Firstly, the article focuses primarily on the description of the fossil specimen and its comparison to living species. While this is important for understanding the evolutionary history of scorpionflies, it may overlook other aspects such as ecological interactions or behavioral traits that could provide further insights into the biology of these insects.</w:t>
      </w:r>
    </w:p>
    <w:p>
      <w:pPr>
        <w:jc w:val="both"/>
      </w:pPr>
      <w:r>
        <w:rPr/>
        <w:t xml:space="preserve"/>
      </w:r>
    </w:p>
    <w:p>
      <w:pPr>
        <w:jc w:val="both"/>
      </w:pPr>
      <w:r>
        <w:rPr/>
        <w:t xml:space="preserve">Additionally, there is limited discussion about the significance or implications of the findings. The authors briefly mention that Burmomerope may be a stem-group meropeid more closely related to living species than Boreomerope, but they do not explore this hypothesis further or discuss its potential implications for our understanding of scorpionfly evolution.</w:t>
      </w:r>
    </w:p>
    <w:p>
      <w:pPr>
        <w:jc w:val="both"/>
      </w:pPr>
      <w:r>
        <w:rPr/>
        <w:t xml:space="preserve"/>
      </w:r>
    </w:p>
    <w:p>
      <w:pPr>
        <w:jc w:val="both"/>
      </w:pPr>
      <w:r>
        <w:rPr/>
        <w:t xml:space="preserve">Furthermore, there is no mention of any potential biases in the study design or data interpretation. It would be helpful to know if there were any limitations or sources of bias that could have influenced the results or conclusions drawn from this study.</w:t>
      </w:r>
    </w:p>
    <w:p>
      <w:pPr>
        <w:jc w:val="both"/>
      </w:pPr>
      <w:r>
        <w:rPr/>
        <w:t xml:space="preserve"/>
      </w:r>
    </w:p>
    <w:p>
      <w:pPr>
        <w:jc w:val="both"/>
      </w:pPr>
      <w:r>
        <w:rPr/>
        <w:t xml:space="preserve">In terms of missing evidence, it would have been beneficial to include more detailed images or illustrations of the fossil specimen to aid in visualizing its morphology. Additionally, while the authors mention that Burmomerope shares several distinctive features with living species, they do not provide specific examples or elaborate on why these features are significant.</w:t>
      </w:r>
    </w:p>
    <w:p>
      <w:pPr>
        <w:jc w:val="both"/>
      </w:pPr>
      <w:r>
        <w:rPr/>
        <w:t xml:space="preserve"/>
      </w:r>
    </w:p>
    <w:p>
      <w:pPr>
        <w:jc w:val="both"/>
      </w:pPr>
      <w:r>
        <w:rPr/>
        <w:t xml:space="preserve">There are no obvious instances of one-sided reporting or unsupported claims in this article. The authors present their findings based on their analysis of the fossil specimen and compare it to existing knowledge of scorpionfly taxonomy and morphology.</w:t>
      </w:r>
    </w:p>
    <w:p>
      <w:pPr>
        <w:jc w:val="both"/>
      </w:pPr>
      <w:r>
        <w:rPr/>
        <w:t xml:space="preserve"/>
      </w:r>
    </w:p>
    <w:p>
      <w:pPr>
        <w:jc w:val="both"/>
      </w:pPr>
      <w:r>
        <w:rPr/>
        <w:t xml:space="preserve">In terms of promotional content or partiality, the article does not appear to have any overt biases or conflicts of interest. The authors are affiliated with reputable institutions and there is no indication that they have any vested interests in promoting a particular viewpoint or agenda.</w:t>
      </w:r>
    </w:p>
    <w:p>
      <w:pPr>
        <w:jc w:val="both"/>
      </w:pPr>
      <w:r>
        <w:rPr/>
        <w:t xml:space="preserve"/>
      </w:r>
    </w:p>
    <w:p>
      <w:pPr>
        <w:jc w:val="both"/>
      </w:pPr>
      <w:r>
        <w:rPr/>
        <w:t xml:space="preserve">Overall, while the article provides valuable information about a new fossil species of scorpionfly, there are some limitations and areas for further exploration that could enhance the understanding of this group of insects.</w:t>
      </w:r>
    </w:p>
    <w:p>
      <w:pPr>
        <w:pStyle w:val="Heading1"/>
      </w:pPr>
      <w:bookmarkStart w:id="5" w:name="_Toc5"/>
      <w:r>
        <w:t>Topics for further research:</w:t>
      </w:r>
      <w:bookmarkEnd w:id="5"/>
    </w:p>
    <w:p>
      <w:pPr>
        <w:spacing w:after="0"/>
        <w:numPr>
          <w:ilvl w:val="0"/>
          <w:numId w:val="2"/>
        </w:numPr>
      </w:pPr>
      <w:r>
        <w:rPr/>
        <w:t xml:space="preserve">Ecological interactions and behavior of scorpionflies
</w:t>
      </w:r>
    </w:p>
    <w:p>
      <w:pPr>
        <w:spacing w:after="0"/>
        <w:numPr>
          <w:ilvl w:val="0"/>
          <w:numId w:val="2"/>
        </w:numPr>
      </w:pPr>
      <w:r>
        <w:rPr/>
        <w:t xml:space="preserve">Evolutionary relationships and phylogenetic analysis of scorpionflies
</w:t>
      </w:r>
    </w:p>
    <w:p>
      <w:pPr>
        <w:spacing w:after="0"/>
        <w:numPr>
          <w:ilvl w:val="0"/>
          <w:numId w:val="2"/>
        </w:numPr>
      </w:pPr>
      <w:r>
        <w:rPr/>
        <w:t xml:space="preserve">Morphological features and adaptations of living scorpionfly species
</w:t>
      </w:r>
    </w:p>
    <w:p>
      <w:pPr>
        <w:spacing w:after="0"/>
        <w:numPr>
          <w:ilvl w:val="0"/>
          <w:numId w:val="2"/>
        </w:numPr>
      </w:pPr>
      <w:r>
        <w:rPr/>
        <w:t xml:space="preserve">Limitations and biases in the study of fossil insects in amber
</w:t>
      </w:r>
    </w:p>
    <w:p>
      <w:pPr>
        <w:spacing w:after="0"/>
        <w:numPr>
          <w:ilvl w:val="0"/>
          <w:numId w:val="2"/>
        </w:numPr>
      </w:pPr>
      <w:r>
        <w:rPr/>
        <w:t xml:space="preserve">Significance of Burmomerope as a stem-group meropeid in scorpionfly evolution
</w:t>
      </w:r>
    </w:p>
    <w:p>
      <w:pPr>
        <w:numPr>
          <w:ilvl w:val="0"/>
          <w:numId w:val="2"/>
        </w:numPr>
      </w:pPr>
      <w:r>
        <w:rPr/>
        <w:t xml:space="preserve">Detailed images or illustrations of Burmomerope fossil specimen</w:t>
      </w:r>
    </w:p>
    <w:p>
      <w:pPr>
        <w:pStyle w:val="Heading1"/>
      </w:pPr>
      <w:bookmarkStart w:id="6" w:name="_Toc6"/>
      <w:r>
        <w:t>Report location:</w:t>
      </w:r>
      <w:bookmarkEnd w:id="6"/>
    </w:p>
    <w:p>
      <w:hyperlink r:id="rId8" w:history="1">
        <w:r>
          <w:rPr>
            <w:color w:val="2980b9"/>
            <w:u w:val="single"/>
          </w:rPr>
          <w:t xml:space="preserve">https://www.fullpicture.app/item/c115735d8da48f57dac459ae1a455969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2DA8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one.org/journals/Journal-of-the-Kansas-Entomological-Society/volume-86/issue-3/JKES130219.1/The-Relict-Scorpionfly-Family-Meropeidae-Mecoptera-in-Cretaceous-Amber/10.2317/JKES130219.1.short" TargetMode="External"/><Relationship Id="rId8" Type="http://schemas.openxmlformats.org/officeDocument/2006/relationships/hyperlink" Target="https://www.fullpicture.app/item/c115735d8da48f57dac459ae1a4559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2024-05-07T14:11:29+02:00</dcterms:created>
  <dcterms:modified xsi:type="dcterms:W3CDTF">2024-05-07T14:11:29+02:00</dcterms:modified>
</cp:coreProperties>
</file>

<file path=docProps/custom.xml><?xml version="1.0" encoding="utf-8"?>
<Properties xmlns="http://schemas.openxmlformats.org/officeDocument/2006/custom-properties" xmlns:vt="http://schemas.openxmlformats.org/officeDocument/2006/docPropsVTypes"/>
</file>