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Opposite House | Luxury Hotel in Beijing Taikoo Li Sanlitun | The House Collective</w:t>
      </w:r>
      <w:br/>
      <w:hyperlink r:id="rId7" w:history="1">
        <w:r>
          <w:rPr>
            <w:color w:val="2980b9"/>
            <w:u w:val="single"/>
          </w:rPr>
          <w:t xml:space="preserve">https://www.thehousecollective.com/en/the-opposite-house/</w:t>
        </w:r>
      </w:hyperlink>
    </w:p>
    <w:p>
      <w:pPr>
        <w:pStyle w:val="Heading1"/>
      </w:pPr>
      <w:bookmarkStart w:id="2" w:name="_Toc2"/>
      <w:r>
        <w:t>Article summary:</w:t>
      </w:r>
      <w:bookmarkEnd w:id="2"/>
    </w:p>
    <w:p>
      <w:pPr>
        <w:jc w:val="both"/>
      </w:pPr>
      <w:r>
        <w:rPr/>
        <w:t xml:space="preserve">1. The Opposite House is a luxury hotel located in Beijing's Taikoo Li Sanlitun.</w:t>
      </w:r>
    </w:p>
    <w:p>
      <w:pPr>
        <w:jc w:val="both"/>
      </w:pPr>
      <w:r>
        <w:rPr/>
        <w:t xml:space="preserve">2. The hotel embraces art as part of its identity with beautiful interior design, exhibitions, and an intriguing art program.</w:t>
      </w:r>
    </w:p>
    <w:p>
      <w:pPr>
        <w:jc w:val="both"/>
      </w:pPr>
      <w:r>
        <w:rPr/>
        <w:t xml:space="preserve">3. The rooms are spotless and have an undertone aroma of warm cedar, and the staff provides great care throughout guests' stay.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a promotional piece for The Opposite House, a luxury hotel in Beijing. It highlights the hotel's design-driven approach and its emphasis on art as part of its identity. However, the article lacks balance and critical analysis, as it only presents positive aspects of the hotel without exploring any potential drawbacks or criticisms.</w:t>
      </w:r>
    </w:p>
    <w:p>
      <w:pPr>
        <w:jc w:val="both"/>
      </w:pPr>
      <w:r>
        <w:rPr/>
        <w:t xml:space="preserve"/>
      </w:r>
    </w:p>
    <w:p>
      <w:pPr>
        <w:jc w:val="both"/>
      </w:pPr>
      <w:r>
        <w:rPr/>
        <w:t xml:space="preserve">The article also contains biased language, such as referring to the hotel as a "creative hub" and using phrases like "houses bring powerful ideas" and "houses have secrets to discover." These statements suggest that the hotel is more than just a place to stay but rather an experience or lifestyle choice.</w:t>
      </w:r>
    </w:p>
    <w:p>
      <w:pPr>
        <w:jc w:val="both"/>
      </w:pPr>
      <w:r>
        <w:rPr/>
        <w:t xml:space="preserve"/>
      </w:r>
    </w:p>
    <w:p>
      <w:pPr>
        <w:jc w:val="both"/>
      </w:pPr>
      <w:r>
        <w:rPr/>
        <w:t xml:space="preserve">Additionally, the article makes unsupported claims about the quality of the hotel's rooms and staff without providing any evidence or sources to back up these assertions. This lack of evidence undermines the credibility of the article and raises questions about its objectivity.</w:t>
      </w:r>
    </w:p>
    <w:p>
      <w:pPr>
        <w:jc w:val="both"/>
      </w:pPr>
      <w:r>
        <w:rPr/>
        <w:t xml:space="preserve"/>
      </w:r>
    </w:p>
    <w:p>
      <w:pPr>
        <w:jc w:val="both"/>
      </w:pPr>
      <w:r>
        <w:rPr/>
        <w:t xml:space="preserve">Furthermore, while the article mentions that The Opposite House has an art program and contemporary art gallery designed by Kengo Kuma, it does not explore any potential criticisms or controversies surrounding this aspect of the hotel. For example, some may argue that using art as a marketing tool for a luxury hotel commodifies and devalues artistic expression.</w:t>
      </w:r>
    </w:p>
    <w:p>
      <w:pPr>
        <w:jc w:val="both"/>
      </w:pPr>
      <w:r>
        <w:rPr/>
        <w:t xml:space="preserve"/>
      </w:r>
    </w:p>
    <w:p>
      <w:pPr>
        <w:jc w:val="both"/>
      </w:pPr>
      <w:r>
        <w:rPr/>
        <w:t xml:space="preserve">Overall, while the article provides some information about The Opposite House's unique features and amenities, it lacks critical analysis and balance. As a result, readers should approach this piece with caution and seek out additional sources before making any decisions about staying at this hotel.</w:t>
      </w:r>
    </w:p>
    <w:p>
      <w:pPr>
        <w:pStyle w:val="Heading1"/>
      </w:pPr>
      <w:bookmarkStart w:id="5" w:name="_Toc5"/>
      <w:r>
        <w:t>Topics for further research:</w:t>
      </w:r>
      <w:bookmarkEnd w:id="5"/>
    </w:p>
    <w:p>
      <w:pPr>
        <w:spacing w:after="0"/>
        <w:numPr>
          <w:ilvl w:val="0"/>
          <w:numId w:val="2"/>
        </w:numPr>
      </w:pPr>
      <w:r>
        <w:rPr/>
        <w:t xml:space="preserve">Criticisms of using art as a marketing tool for luxury hotels
</w:t>
      </w:r>
    </w:p>
    <w:p>
      <w:pPr>
        <w:spacing w:after="0"/>
        <w:numPr>
          <w:ilvl w:val="0"/>
          <w:numId w:val="2"/>
        </w:numPr>
      </w:pPr>
      <w:r>
        <w:rPr/>
        <w:t xml:space="preserve">Controversies surrounding Kengo Kuma's design of The Opposite House's art program and gallery
</w:t>
      </w:r>
    </w:p>
    <w:p>
      <w:pPr>
        <w:spacing w:after="0"/>
        <w:numPr>
          <w:ilvl w:val="0"/>
          <w:numId w:val="2"/>
        </w:numPr>
      </w:pPr>
      <w:r>
        <w:rPr/>
        <w:t xml:space="preserve">Reviews of The Opposite House's room quality and staff performance from independent sources
</w:t>
      </w:r>
    </w:p>
    <w:p>
      <w:pPr>
        <w:spacing w:after="0"/>
        <w:numPr>
          <w:ilvl w:val="0"/>
          <w:numId w:val="2"/>
        </w:numPr>
      </w:pPr>
      <w:r>
        <w:rPr/>
        <w:t xml:space="preserve">Comparison of The Opposite House's pricing and amenities to other luxury hotels in Beijing
</w:t>
      </w:r>
    </w:p>
    <w:p>
      <w:pPr>
        <w:spacing w:after="0"/>
        <w:numPr>
          <w:ilvl w:val="0"/>
          <w:numId w:val="2"/>
        </w:numPr>
      </w:pPr>
      <w:r>
        <w:rPr/>
        <w:t xml:space="preserve">Analysis of The Opposite House's impact on the local community and economy
</w:t>
      </w:r>
    </w:p>
    <w:p>
      <w:pPr>
        <w:numPr>
          <w:ilvl w:val="0"/>
          <w:numId w:val="2"/>
        </w:numPr>
      </w:pPr>
      <w:r>
        <w:rPr/>
        <w:t xml:space="preserve">Interviews with past guests of The Opposite House to gain a more balanced perspective on their experiences.</w:t>
      </w:r>
    </w:p>
    <w:p>
      <w:pPr>
        <w:pStyle w:val="Heading1"/>
      </w:pPr>
      <w:bookmarkStart w:id="6" w:name="_Toc6"/>
      <w:r>
        <w:t>Report location:</w:t>
      </w:r>
      <w:bookmarkEnd w:id="6"/>
    </w:p>
    <w:p>
      <w:hyperlink r:id="rId8" w:history="1">
        <w:r>
          <w:rPr>
            <w:color w:val="2980b9"/>
            <w:u w:val="single"/>
          </w:rPr>
          <w:t xml:space="preserve">https://www.fullpicture.app/item/bf321e0c2fae59d4e0b6cdf76c03ff99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ED8A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housecollective.com/en/the-opposite-house/" TargetMode="External"/><Relationship Id="rId8" Type="http://schemas.openxmlformats.org/officeDocument/2006/relationships/hyperlink" Target="https://www.fullpicture.app/item/bf321e0c2fae59d4e0b6cdf76c03ff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2023-12-07T20:36:56+01:00</dcterms:created>
  <dcterms:modified xsi:type="dcterms:W3CDTF">2023-12-07T20:36:56+01:00</dcterms:modified>
</cp:coreProperties>
</file>

<file path=docProps/custom.xml><?xml version="1.0" encoding="utf-8"?>
<Properties xmlns="http://schemas.openxmlformats.org/officeDocument/2006/custom-properties" xmlns:vt="http://schemas.openxmlformats.org/officeDocument/2006/docPropsVTypes"/>
</file>