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将城市废物转化为可持续的材料和能源利用：大曼彻斯特（英国）的案例 - ScienceDirect</w:t>
      </w:r>
      <w:br/>
      <w:hyperlink r:id="rId7" w:history="1">
        <w:r>
          <w:rPr>
            <w:color w:val="2980b9"/>
            <w:u w:val="single"/>
          </w:rPr>
          <w:t xml:space="preserve">https://www.sciencedirect.com/science/article/pii/S0959652612006403</w:t>
        </w:r>
      </w:hyperlink>
    </w:p>
    <w:p>
      <w:pPr>
        <w:pStyle w:val="Heading1"/>
      </w:pPr>
      <w:bookmarkStart w:id="2" w:name="_Toc2"/>
      <w:r>
        <w:t>Article summary:</w:t>
      </w:r>
      <w:bookmarkEnd w:id="2"/>
    </w:p>
    <w:p>
      <w:pPr>
        <w:jc w:val="both"/>
      </w:pPr>
      <w:r>
        <w:rPr/>
        <w:t xml:space="preserve">1. 城市废物管理是可持续城市转型的重要组成部分，对公共卫生、环境可持续性和经济发展有重大贡献。</w:t>
      </w:r>
    </w:p>
    <w:p>
      <w:pPr>
        <w:jc w:val="both"/>
      </w:pPr>
      <w:r>
        <w:rPr/>
        <w:t xml:space="preserve">2. 大曼彻斯特（英国）成功实现了从垃圾填埋场模式向基于回收、堆肥和可持续能源利用的复杂废物解决方案的转变。</w:t>
      </w:r>
    </w:p>
    <w:p>
      <w:pPr>
        <w:jc w:val="both"/>
      </w:pPr>
      <w:r>
        <w:rPr/>
        <w:t xml:space="preserve">3. 该案例具有重要意义，因为英国长期以来一直被视为可持续废物处理方面的落后者，大曼彻斯特选择了一种更具创新性和可持续性的解决方案，并克服了技术、政治和财务挑战。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w:t>
      </w:r>
    </w:p>
    <w:p>
      <w:pPr>
        <w:jc w:val="both"/>
      </w:pPr>
      <w:r>
        <w:rPr/>
        <w:t xml:space="preserve"/>
      </w:r>
    </w:p>
    <w:p>
      <w:pPr>
        <w:jc w:val="both"/>
      </w:pPr>
      <w:r>
        <w:rPr/>
        <w:t xml:space="preserve">1. 偏见及其来源：文章似乎对大曼彻斯特（英国）的废物管理系统持有积极态度，并将其描述为具有创新性和可持续性的解决方案。然而，文章没有提供足够的证据来支持这种观点，并且可能受到作者对该地区的偏见或利益相关者的影响。</w:t>
      </w:r>
    </w:p>
    <w:p>
      <w:pPr>
        <w:jc w:val="both"/>
      </w:pPr>
      <w:r>
        <w:rPr/>
        <w:t xml:space="preserve"/>
      </w:r>
    </w:p>
    <w:p>
      <w:pPr>
        <w:jc w:val="both"/>
      </w:pPr>
      <w:r>
        <w:rPr/>
        <w:t xml:space="preserve">2. 片面报道：文章只关注了大曼彻斯特（英国）作为一个成功案例，但没有提及其他城市或地区在废物管理方面取得的进展。这种片面报道可能导致读者对整个领域的理解不完整。</w:t>
      </w:r>
    </w:p>
    <w:p>
      <w:pPr>
        <w:jc w:val="both"/>
      </w:pPr>
      <w:r>
        <w:rPr/>
        <w:t xml:space="preserve"/>
      </w:r>
    </w:p>
    <w:p>
      <w:pPr>
        <w:jc w:val="both"/>
      </w:pPr>
      <w:r>
        <w:rPr/>
        <w:t xml:space="preserve">3. 无根据的主张：文章声称大曼彻斯特选择了一种被认为更具创新性和可持续性的废物管理解决方案，但没有提供任何支持这一主张的具体证据。缺乏数据和研究结果使得读者难以评估该主张的可靠性。</w:t>
      </w:r>
    </w:p>
    <w:p>
      <w:pPr>
        <w:jc w:val="both"/>
      </w:pPr>
      <w:r>
        <w:rPr/>
        <w:t xml:space="preserve"/>
      </w:r>
    </w:p>
    <w:p>
      <w:pPr>
        <w:jc w:val="both"/>
      </w:pPr>
      <w:r>
        <w:rPr/>
        <w:t xml:space="preserve">4. 缺失的考虑点：文章没有探讨大曼彻斯特废物管理系统可能存在的潜在问题或挑战。例如，是否存在环境污染、社会影响或经济可行性方面的问题，以及如何解决这些问题。</w:t>
      </w:r>
    </w:p>
    <w:p>
      <w:pPr>
        <w:jc w:val="both"/>
      </w:pPr>
      <w:r>
        <w:rPr/>
        <w:t xml:space="preserve"/>
      </w:r>
    </w:p>
    <w:p>
      <w:pPr>
        <w:jc w:val="both"/>
      </w:pPr>
      <w:r>
        <w:rPr/>
        <w:t xml:space="preserve">5. 缺失证据的主张：文章没有提供足够的证据来支持大曼彻斯特废物管理系统的成功与可持续性。缺乏数据和研究结果使得读者难以相信该主张。</w:t>
      </w:r>
    </w:p>
    <w:p>
      <w:pPr>
        <w:jc w:val="both"/>
      </w:pPr>
      <w:r>
        <w:rPr/>
        <w:t xml:space="preserve"/>
      </w:r>
    </w:p>
    <w:p>
      <w:pPr>
        <w:jc w:val="both"/>
      </w:pPr>
      <w:r>
        <w:rPr/>
        <w:t xml:space="preserve">6. 未探索的反驳：文章没有探讨可能存在的反对意见或批评观点。这种未探索的反驳可能导致读者对整个问题的理解不完整。</w:t>
      </w:r>
    </w:p>
    <w:p>
      <w:pPr>
        <w:jc w:val="both"/>
      </w:pPr>
      <w:r>
        <w:rPr/>
        <w:t xml:space="preserve"/>
      </w:r>
    </w:p>
    <w:p>
      <w:pPr>
        <w:jc w:val="both"/>
      </w:pPr>
      <w:r>
        <w:rPr/>
        <w:t xml:space="preserve">7. 宣传内容：文章似乎带有宣传性质，试图将大曼彻斯特废物管理系统描述为一个成功案例，而忽略了其他可能存在的问题或挑战。这种宣传内容可能会影响读者对该主题的客观认识。</w:t>
      </w:r>
    </w:p>
    <w:p>
      <w:pPr>
        <w:jc w:val="both"/>
      </w:pPr>
      <w:r>
        <w:rPr/>
        <w:t xml:space="preserve"/>
      </w:r>
    </w:p>
    <w:p>
      <w:pPr>
        <w:jc w:val="both"/>
      </w:pPr>
      <w:r>
        <w:rPr/>
        <w:t xml:space="preserve">8. 偏袒：文章似乎偏袒大曼彻斯特废物管理系统，并没有平等地呈现其他城市或地区在该领域取得的进展。这种偏袒可能导致读者对整个领域的理解不完整。</w:t>
      </w:r>
    </w:p>
    <w:p>
      <w:pPr>
        <w:jc w:val="both"/>
      </w:pPr>
      <w:r>
        <w:rPr/>
        <w:t xml:space="preserve"/>
      </w:r>
    </w:p>
    <w:p>
      <w:pPr>
        <w:jc w:val="both"/>
      </w:pPr>
      <w:r>
        <w:rPr/>
        <w:t xml:space="preserve">总之，上述文章在描述大曼彻斯特（英国）废物管理系统时存在一些潜在问题，包括偏见、片面报道、无根据的主张、缺失考虑点、缺失证据的主张、未探索的反驳、宣传内容和偏袒。读者应该对这些问题保持警惕，并寻找更全面和客观的信息来评估该主题。</w:t>
      </w:r>
    </w:p>
    <w:p>
      <w:pPr>
        <w:pStyle w:val="Heading1"/>
      </w:pPr>
      <w:bookmarkStart w:id="5" w:name="_Toc5"/>
      <w:r>
        <w:t>Topics for further research:</w:t>
      </w:r>
      <w:bookmarkEnd w:id="5"/>
    </w:p>
    <w:p>
      <w:pPr>
        <w:spacing w:after="0"/>
        <w:numPr>
          <w:ilvl w:val="0"/>
          <w:numId w:val="2"/>
        </w:numPr>
      </w:pPr>
      <w:r>
        <w:rPr/>
        <w:t xml:space="preserve">大曼彻斯特废物管理系统的创新性和可持续性证据
</w:t>
      </w:r>
    </w:p>
    <w:p>
      <w:pPr>
        <w:spacing w:after="0"/>
        <w:numPr>
          <w:ilvl w:val="0"/>
          <w:numId w:val="2"/>
        </w:numPr>
      </w:pPr>
      <w:r>
        <w:rPr/>
        <w:t xml:space="preserve">其他城市或地区在废物管理方面的进展
</w:t>
      </w:r>
    </w:p>
    <w:p>
      <w:pPr>
        <w:spacing w:after="0"/>
        <w:numPr>
          <w:ilvl w:val="0"/>
          <w:numId w:val="2"/>
        </w:numPr>
      </w:pPr>
      <w:r>
        <w:rPr/>
        <w:t xml:space="preserve">大曼彻斯特废物管理系统的环境污染、社会影响和经济可行性问题
</w:t>
      </w:r>
    </w:p>
    <w:p>
      <w:pPr>
        <w:spacing w:after="0"/>
        <w:numPr>
          <w:ilvl w:val="0"/>
          <w:numId w:val="2"/>
        </w:numPr>
      </w:pPr>
      <w:r>
        <w:rPr/>
        <w:t xml:space="preserve">大曼彻斯特废物管理系统的成功与可持续性的具体数据和研究结果
</w:t>
      </w:r>
    </w:p>
    <w:p>
      <w:pPr>
        <w:spacing w:after="0"/>
        <w:numPr>
          <w:ilvl w:val="0"/>
          <w:numId w:val="2"/>
        </w:numPr>
      </w:pPr>
      <w:r>
        <w:rPr/>
        <w:t xml:space="preserve">反对意见或批评观点对大曼彻斯特废物管理系统的影响
</w:t>
      </w:r>
    </w:p>
    <w:p>
      <w:pPr>
        <w:numPr>
          <w:ilvl w:val="0"/>
          <w:numId w:val="2"/>
        </w:numPr>
      </w:pPr>
      <w:r>
        <w:rPr/>
        <w:t xml:space="preserve">其他城市或地区在废物管理方面的成功案例和进展</w:t>
      </w:r>
    </w:p>
    <w:p>
      <w:pPr>
        <w:pStyle w:val="Heading1"/>
      </w:pPr>
      <w:bookmarkStart w:id="6" w:name="_Toc6"/>
      <w:r>
        <w:t>Report location:</w:t>
      </w:r>
      <w:bookmarkEnd w:id="6"/>
    </w:p>
    <w:p>
      <w:hyperlink r:id="rId8" w:history="1">
        <w:r>
          <w:rPr>
            <w:color w:val="2980b9"/>
            <w:u w:val="single"/>
          </w:rPr>
          <w:t xml:space="preserve">https://www.fullpicture.app/item/bebbca191e92167782541107900dba9b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069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12006403" TargetMode="External"/><Relationship Id="rId8" Type="http://schemas.openxmlformats.org/officeDocument/2006/relationships/hyperlink" Target="https://www.fullpicture.app/item/bebbca191e92167782541107900db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2023-12-24T05:00:22+01:00</dcterms:created>
  <dcterms:modified xsi:type="dcterms:W3CDTF">2023-12-24T05:00:22+01:00</dcterms:modified>
</cp:coreProperties>
</file>

<file path=docProps/custom.xml><?xml version="1.0" encoding="utf-8"?>
<Properties xmlns="http://schemas.openxmlformats.org/officeDocument/2006/custom-properties" xmlns:vt="http://schemas.openxmlformats.org/officeDocument/2006/docPropsVTypes"/>
</file>