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Afspiller: Tungetale, bøn og bibel hos Evangelist - mitCFU.DK</w:t>
      </w:r>
      <w:br/>
      <w:hyperlink r:id="rId7" w:history="1">
        <w:r>
          <w:rPr>
            <w:color w:val="2980b9"/>
            <w:u w:val="single"/>
          </w:rPr>
          <w:t xml:space="preserve">https://mitcfu.dk/mm/player/?booking=3151440</w:t>
        </w:r>
      </w:hyperlink>
    </w:p>
    <w:p>
      <w:pPr>
        <w:pStyle w:val="Heading1"/>
      </w:pPr>
      <w:bookmarkStart w:id="2" w:name="_Toc2"/>
      <w:r>
        <w:t>Article summary:</w:t>
      </w:r>
      <w:bookmarkEnd w:id="2"/>
    </w:p>
    <w:p>
      <w:pPr>
        <w:jc w:val="both"/>
      </w:pPr>
      <w:r>
        <w:rPr/>
        <w:t xml:space="preserve">1. Bubber besøger Evangelist, en kristen organisation der dyrker dæmonuddrivelse ved håndspålæggelse og lever i nøje overensstemmelse med Biblens ord.</w:t>
      </w:r>
    </w:p>
    <w:p>
      <w:pPr>
        <w:jc w:val="both"/>
      </w:pPr>
      <w:r>
        <w:rPr/>
        <w:t xml:space="preserve">2. De fleste menige medlemmer har haft store problemer med fx misbrug i deres tidligere liv, men i fællesskabet har de set lyset.</w:t>
      </w:r>
    </w:p>
    <w:p>
      <w:pPr>
        <w:jc w:val="both"/>
      </w:pPr>
      <w:r>
        <w:rPr/>
        <w:t xml:space="preserve">3. Skønt Bubber ikke bliver omvendt, kan han heller ikke rigtig genkende det dæmoniske billede af Evangelist, som han kender fra medierne.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Desværre kan jeg ikke udføre denne opgave, da der ikke er nogen artikel at analysere. Det eneste, der er angivet, er information om en tv-udsendelse fra 2009, som blev udlånt til en person af Nymarkskolen i perioden fra den 7. april 2023 til den 5. juni 2023. Derfor kan jeg ikke give en kritisk analyse af artiklen eller dens indhold.</w:t>
      </w:r>
    </w:p>
    <w:p>
      <w:pPr>
        <w:pStyle w:val="Heading1"/>
      </w:pPr>
      <w:bookmarkStart w:id="5" w:name="_Toc5"/>
      <w:r>
        <w:t>Topics for further research:</w:t>
      </w:r>
      <w:bookmarkEnd w:id="5"/>
    </w:p>
    <w:p>
      <w:pPr>
        <w:spacing w:after="0"/>
        <w:numPr>
          <w:ilvl w:val="0"/>
          <w:numId w:val="2"/>
        </w:numPr>
      </w:pPr>
      <w:r>
        <w:rPr/>
        <w:t xml:space="preserve">Hvad var tv-udsendelsen fra 2009</w:t>
      </w:r>
    </w:p>
    <w:p>
      <w:pPr>
        <w:spacing w:after="0"/>
        <w:numPr>
          <w:ilvl w:val="0"/>
          <w:numId w:val="2"/>
        </w:numPr>
      </w:pPr>
      <w:r>
        <w:rPr/>
        <w:t xml:space="preserve">som blev udlånt til Nymarkskolen i 2023?
</w:t>
      </w:r>
    </w:p>
    <w:p>
      <w:pPr>
        <w:spacing w:after="0"/>
        <w:numPr>
          <w:ilvl w:val="0"/>
          <w:numId w:val="2"/>
        </w:numPr>
      </w:pPr>
      <w:r>
        <w:rPr/>
        <w:t xml:space="preserve">Hvad var formålet med udlånet af tv-udsendelsen til Nymarkskolen?
</w:t>
      </w:r>
    </w:p>
    <w:p>
      <w:pPr>
        <w:spacing w:after="0"/>
        <w:numPr>
          <w:ilvl w:val="0"/>
          <w:numId w:val="2"/>
        </w:numPr>
      </w:pPr>
      <w:r>
        <w:rPr/>
        <w:t xml:space="preserve">Hvordan kan man få adgang til tv-udsendelsen fra 2009?
</w:t>
      </w:r>
    </w:p>
    <w:p>
      <w:pPr>
        <w:spacing w:after="0"/>
        <w:numPr>
          <w:ilvl w:val="0"/>
          <w:numId w:val="2"/>
        </w:numPr>
      </w:pPr>
      <w:r>
        <w:rPr/>
        <w:t xml:space="preserve">Hvad var indholdet af tv-udsendelsen fra 2009?
</w:t>
      </w:r>
    </w:p>
    <w:p>
      <w:pPr>
        <w:spacing w:after="0"/>
        <w:numPr>
          <w:ilvl w:val="0"/>
          <w:numId w:val="2"/>
        </w:numPr>
      </w:pPr>
      <w:r>
        <w:rPr/>
        <w:t xml:space="preserve">Hvordan blev tv-udsendelsen fra 2009 modtaget af publikum og kritikere?
</w:t>
      </w:r>
    </w:p>
    <w:p>
      <w:pPr>
        <w:numPr>
          <w:ilvl w:val="0"/>
          <w:numId w:val="2"/>
        </w:numPr>
      </w:pPr>
      <w:r>
        <w:rPr/>
        <w:t xml:space="preserve">Hvordan har tv-udsendelsen fra 2009 påvirket samfundet og dens kultur?</w:t>
      </w:r>
    </w:p>
    <w:p>
      <w:pPr>
        <w:pStyle w:val="Heading1"/>
      </w:pPr>
      <w:bookmarkStart w:id="6" w:name="_Toc6"/>
      <w:r>
        <w:t>Report location:</w:t>
      </w:r>
      <w:bookmarkEnd w:id="6"/>
    </w:p>
    <w:p>
      <w:hyperlink r:id="rId8" w:history="1">
        <w:r>
          <w:rPr>
            <w:color w:val="2980b9"/>
            <w:u w:val="single"/>
          </w:rPr>
          <w:t xml:space="preserve">https://www.fullpicture.app/item/bdd536fd9bcb259c6056634bbe220f64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1898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tcfu.dk/mm/player/?booking=3151440" TargetMode="External"/><Relationship Id="rId8" Type="http://schemas.openxmlformats.org/officeDocument/2006/relationships/hyperlink" Target="https://www.fullpicture.app/item/bdd536fd9bcb259c6056634bbe220f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2023-12-20T16:12:48+01:00</dcterms:created>
  <dcterms:modified xsi:type="dcterms:W3CDTF">2023-12-20T16:12:48+01:00</dcterms:modified>
</cp:coreProperties>
</file>

<file path=docProps/custom.xml><?xml version="1.0" encoding="utf-8"?>
<Properties xmlns="http://schemas.openxmlformats.org/officeDocument/2006/custom-properties" xmlns:vt="http://schemas.openxmlformats.org/officeDocument/2006/docPropsVTypes"/>
</file>