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Cómo usar las indicaciones de ChatGPT y AI en el navegador Opera</w:t>
      </w:r>
      <w:br/>
      <w:hyperlink r:id="rId7" w:history="1">
        <w:r>
          <w:rPr>
            <w:color w:val="2980b9"/>
            <w:u w:val="single"/>
          </w:rPr>
          <w:t xml:space="preserve">https://www.tazkranet.com/es/chatgpt-on-opera-browser/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Opera ha introducido herramientas impulsadas por IA en su navegador.</w:t>
      </w:r>
    </w:p>
    <w:p>
      <w:pPr>
        <w:jc w:val="both"/>
      </w:pPr>
      <w:r>
        <w:rPr/>
        <w:t xml:space="preserve">2. ChatGPT está disponible en la barra lateral del navegador Opera.</w:t>
      </w:r>
    </w:p>
    <w:p>
      <w:pPr>
        <w:jc w:val="both"/>
      </w:pPr>
      <w:r>
        <w:rPr/>
        <w:t xml:space="preserve">3. Las indicaciones de IA permiten acortar o explicar texto seleccionado en la web.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"Cómo usar las indicaciones de ChatGPT y AI en el navegador Opera" proporciona información útil sobre cómo habilitar y utilizar las nuevas funciones de inteligencia artificial en el navegador Opera. Sin embargo, hay algunas áreas en las que el artículo podría mejorar.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primer lugar, el artículo parece estar sesgado hacia la promoción del navegador Opera y sus nuevas características de IA. Aunque se mencionan algunas desventajas del navegador, como su falta de marketing y competencia con otros navegadores populares, no se exploran a fondo estas cuestiones. Además, el artículo no proporciona una comparación detallada entre Opera y otros navegadores web.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segundo lugar, aunque se describen los pasos para habilitar las indicaciones de IA y ChatGPT en el navegador Opera, no se proporciona suficiente información sobre cómo funcionan estas características o cómo pueden ser útiles para los usuarios. El artículo podría beneficiarse al incluir ejemplos específicos de situaciones en las que estas características podrían ser útiles.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tercer lugar, aunque se menciona que las indicaciones de IA dependen de ChatGPT o ChatSonic para brindar soluciones a los usuarios, no se proporciona suficiente información sobre estos chatbots de IA. El artículo podría beneficiarse al incluir más detalles sobre cómo funcionan estos chatbots y qué tan precisas son sus respuestas.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general, aunque el artículo proporciona información útil sobre cómo habilitar y utilizar las nuevas funciones de IA en el navegador Opera, podría beneficiarse al incluir más detalles sobre la utilidad real de estas características para los usuarios y explorar más a fondo las desventajas del navegador Opera en comparación con otros navegadores web populares.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Comparación detallada entre Opera y otros navegadores web populares
</w:t>
      </w:r>
    </w:p>
    <w:p>
      <w:pPr>
        <w:spacing w:after="0"/>
        <w:numPr>
          <w:ilvl w:val="0"/>
          <w:numId w:val="2"/>
        </w:numPr>
      </w:pPr>
      <w:r>
        <w:rPr/>
        <w:t xml:space="preserve">Ejemplos de situaciones en las que las indicaciones de IA pueden ser útiles en Opera
</w:t>
      </w:r>
    </w:p>
    <w:p>
      <w:pPr>
        <w:spacing w:after="0"/>
        <w:numPr>
          <w:ilvl w:val="0"/>
          <w:numId w:val="2"/>
        </w:numPr>
      </w:pPr>
      <w:r>
        <w:rPr/>
        <w:t xml:space="preserve">Cómo funcionan ChatGPT y ChatSonic en Opera
</w:t>
      </w:r>
    </w:p>
    <w:p>
      <w:pPr>
        <w:spacing w:after="0"/>
        <w:numPr>
          <w:ilvl w:val="0"/>
          <w:numId w:val="2"/>
        </w:numPr>
      </w:pPr>
      <w:r>
        <w:rPr/>
        <w:t xml:space="preserve">Precisión de las respuestas de ChatGPT y ChatSonic en Opera
</w:t>
      </w:r>
    </w:p>
    <w:p>
      <w:pPr>
        <w:spacing w:after="0"/>
        <w:numPr>
          <w:ilvl w:val="0"/>
          <w:numId w:val="2"/>
        </w:numPr>
      </w:pPr>
      <w:r>
        <w:rPr/>
        <w:t xml:space="preserve">Desventajas de Opera en comparación con otros navegadores web
</w:t>
      </w:r>
    </w:p>
    <w:p>
      <w:pPr>
        <w:spacing w:after="0"/>
        <w:numPr>
          <w:ilvl w:val="0"/>
          <w:numId w:val="2"/>
        </w:numPr>
      </w:pPr>
      <w:r>
        <w:rPr/>
        <w:t xml:space="preserve">Cómo Opera se compara con Chrome</w:t>
      </w:r>
    </w:p>
    <w:p>
      <w:pPr>
        <w:numPr>
          <w:ilvl w:val="0"/>
          <w:numId w:val="2"/>
        </w:numPr>
      </w:pPr>
      <w:r>
        <w:rPr/>
        <w:t xml:space="preserve">Firefox y Safari en términos de características y rendimiento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https://www.fullpicture.app/item/bdcc9d6a492ed20ac156a996a2231983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B477C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zkranet.com/es/chatgpt-on-opera-browser/" TargetMode="External"/><Relationship Id="rId8" Type="http://schemas.openxmlformats.org/officeDocument/2006/relationships/hyperlink" Target="https://www.fullpicture.app/item/bdcc9d6a492ed20ac156a996a223198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2023-12-30T03:14:25+01:00</dcterms:created>
  <dcterms:modified xsi:type="dcterms:W3CDTF">2023-12-30T03:14:25+01:00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