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Gaza and Global Jihad | Foreign Affairs</w:t>
      </w:r>
      <w:br/>
      <w:hyperlink r:id="rId7" w:history="1">
        <w:r>
          <w:rPr>
            <w:color w:val="2980b9"/>
            <w:u w:val="single"/>
          </w:rPr>
          <w:t xml:space="preserve">https://www.foreignaffairs.com/palestinian-territories/gaza-and-global-jihad</w:t>
        </w:r>
      </w:hyperlink>
    </w:p>
    <w:p>
      <w:pPr>
        <w:pStyle w:val="Heading1"/>
      </w:pPr>
      <w:bookmarkStart w:id="2" w:name="_Toc2"/>
      <w:r>
        <w:t>Article summary:</w:t>
      </w:r>
      <w:bookmarkEnd w:id="2"/>
    </w:p>
    <w:p>
      <w:pPr>
        <w:jc w:val="both"/>
      </w:pPr>
      <w:r>
        <w:rPr/>
        <w:t xml:space="preserve">1. Hamas and global jihadi groups, such as ISIS and al Qaeda, have ideological differences and are not aligned in their goals or tactics.</w:t>
      </w:r>
    </w:p>
    <w:p>
      <w:pPr>
        <w:jc w:val="both"/>
      </w:pPr>
      <w:r>
        <w:rPr/>
        <w:t xml:space="preserve">2. While the conflict in Gaza could potentially deepen resentment that jihadi groups seek to exploit, the central focus of these groups is warfare against Middle Eastern rulers, not the Israeli-Palestinian conflict.</w:t>
      </w:r>
    </w:p>
    <w:p>
      <w:pPr>
        <w:jc w:val="both"/>
      </w:pPr>
      <w:r>
        <w:rPr/>
        <w:t xml:space="preserve">3. Al Qaeda has praised Hamas's armed resistance in the past but has also criticized its political engagement and alliances with Iran and Syria. ISIS considers Hamas an apostate group and does not support its fight against Israel.</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"Gaza and Global Jihad" discusses the potential implications of Hamas's attack on Israel and the Israeli military's response in the Gaza Strip on the global jihadi movement. While the article provides some valuable insights, it also exhibits certain biases and shortcomings.</w:t>
      </w:r>
    </w:p>
    <w:p>
      <w:pPr>
        <w:jc w:val="both"/>
      </w:pPr>
      <w:r>
        <w:rPr/>
        <w:t xml:space="preserve"/>
      </w:r>
    </w:p>
    <w:p>
      <w:pPr>
        <w:jc w:val="both"/>
      </w:pPr>
      <w:r>
        <w:rPr/>
        <w:t xml:space="preserve">One potential bias in the article is its portrayal of Hamas's attack as "unspeakable brutality" and its comparison to ISIS. The author describes Hamas's actions as reminiscent of ISIS's savagery and bloodlust, without providing sufficient evidence or context to support this claim. This characterization seems to be based on the Israeli government's official account, which may have its own biases and motivations.</w:t>
      </w:r>
    </w:p>
    <w:p>
      <w:pPr>
        <w:jc w:val="both"/>
      </w:pPr>
      <w:r>
        <w:rPr/>
        <w:t xml:space="preserve"/>
      </w:r>
    </w:p>
    <w:p>
      <w:pPr>
        <w:jc w:val="both"/>
      </w:pPr>
      <w:r>
        <w:rPr/>
        <w:t xml:space="preserve">Furthermore, the article suggests that Hamas's attack could provide an opportunity for the global jihadi movement to revive itself after years of decline. While it is important to consider the potential consequences of conflicts like these, the article does not provide enough evidence or analysis to support this claim. It merely mentions that jihadi groups have issued calls for terrorist attacks on Jewish and Western targets, without exploring whether these calls have gained significant traction or if they are isolated incidents.</w:t>
      </w:r>
    </w:p>
    <w:p>
      <w:pPr>
        <w:jc w:val="both"/>
      </w:pPr>
      <w:r>
        <w:rPr/>
        <w:t xml:space="preserve"/>
      </w:r>
    </w:p>
    <w:p>
      <w:pPr>
        <w:jc w:val="both"/>
      </w:pPr>
      <w:r>
        <w:rPr/>
        <w:t xml:space="preserve">The article also highlights ideological differences between Hamas and global jihadi groups such as al Qaeda and ISIS. It points out that ISIS has condemned Hamas as an apostate group and criticized its approach to armed resistance against Israel. However, it fails to explore other factors that may contribute to these ideological differences, such as political considerations or regional dynamics. By focusing solely on ideological divergences, the article presents a simplified view of complex relationships between different actors in the region.</w:t>
      </w:r>
    </w:p>
    <w:p>
      <w:pPr>
        <w:jc w:val="both"/>
      </w:pPr>
      <w:r>
        <w:rPr/>
        <w:t xml:space="preserve"/>
      </w:r>
    </w:p>
    <w:p>
      <w:pPr>
        <w:jc w:val="both"/>
      </w:pPr>
      <w:r>
        <w:rPr/>
        <w:t xml:space="preserve">Additionally, while discussing al Qaeda's response to Hamas's attack, the article quotes influential jihadi ideologue Abu Muhammad al-Maqdisi questioning whether al Qaeda had lost its way by praising Hamas. However, it does not provide any counterarguments or perspectives that challenge this viewpoint. This lack of balance undermines the credibility of the analysis and suggests a one-sided presentation of the issue.</w:t>
      </w:r>
    </w:p>
    <w:p>
      <w:pPr>
        <w:jc w:val="both"/>
      </w:pPr>
      <w:r>
        <w:rPr/>
        <w:t xml:space="preserve"/>
      </w:r>
    </w:p>
    <w:p>
      <w:pPr>
        <w:jc w:val="both"/>
      </w:pPr>
      <w:r>
        <w:rPr/>
        <w:t xml:space="preserve">Moreover, the article does not adequately address the potential risks and consequences of a protracted Israeli campaign in Gaza. It briefly mentions that such a campaign could deepen feelings of resentment among Muslims, but it does not explore the broader implications for regional stability or the impact on civilian populations. This omission limits the comprehensiveness of the analysis and overlooks important considerations.</w:t>
      </w:r>
    </w:p>
    <w:p>
      <w:pPr>
        <w:jc w:val="both"/>
      </w:pPr>
      <w:r>
        <w:rPr/>
        <w:t xml:space="preserve"/>
      </w:r>
    </w:p>
    <w:p>
      <w:pPr>
        <w:jc w:val="both"/>
      </w:pPr>
      <w:r>
        <w:rPr/>
        <w:t xml:space="preserve">Overall, while the article raises some interesting points about the ideological differences between Hamas and global jihadi groups, it exhibits biases in its characterization of Hamas's attack and lacks sufficient evidence to support its claims. It also fails to provide a balanced analysis by not exploring counterarguments or alternative perspectives. As a result, readers should approach this article with caution and seek additional sources to gain a more comprehensive understanding of the topic.</w:t>
      </w:r>
    </w:p>
    <w:p>
      <w:pPr>
        <w:pStyle w:val="Heading1"/>
      </w:pPr>
      <w:bookmarkStart w:id="5" w:name="_Toc5"/>
      <w:r>
        <w:t>Topics for further research:</w:t>
      </w:r>
      <w:bookmarkEnd w:id="5"/>
    </w:p>
    <w:p>
      <w:pPr>
        <w:spacing w:after="0"/>
        <w:numPr>
          <w:ilvl w:val="0"/>
          <w:numId w:val="2"/>
        </w:numPr>
      </w:pPr>
      <w:r>
        <w:rPr/>
        <w:t xml:space="preserve">Analysis of Hamas's attack on Israel and the Israeli military's response in the Gaza Strip
</w:t>
      </w:r>
    </w:p>
    <w:p>
      <w:pPr>
        <w:spacing w:after="0"/>
        <w:numPr>
          <w:ilvl w:val="0"/>
          <w:numId w:val="2"/>
        </w:numPr>
      </w:pPr>
      <w:r>
        <w:rPr/>
        <w:t xml:space="preserve">Implications of conflicts in Gaza on regional stability and civilian populations
</w:t>
      </w:r>
    </w:p>
    <w:p>
      <w:pPr>
        <w:spacing w:after="0"/>
        <w:numPr>
          <w:ilvl w:val="0"/>
          <w:numId w:val="2"/>
        </w:numPr>
      </w:pPr>
      <w:r>
        <w:rPr/>
        <w:t xml:space="preserve">Political considerations and regional dynamics influencing ideological differences between Hamas and global jihadi groups
</w:t>
      </w:r>
    </w:p>
    <w:p>
      <w:pPr>
        <w:spacing w:after="0"/>
        <w:numPr>
          <w:ilvl w:val="0"/>
          <w:numId w:val="2"/>
        </w:numPr>
      </w:pPr>
      <w:r>
        <w:rPr/>
        <w:t xml:space="preserve">Counterarguments to the claim that Hamas's attack could revive the global jihadi movement
</w:t>
      </w:r>
    </w:p>
    <w:p>
      <w:pPr>
        <w:spacing w:after="0"/>
        <w:numPr>
          <w:ilvl w:val="0"/>
          <w:numId w:val="2"/>
        </w:numPr>
      </w:pPr>
      <w:r>
        <w:rPr/>
        <w:t xml:space="preserve">Perspectives on the potential risks and consequences of a protracted Israeli campaign in Gaza
</w:t>
      </w:r>
    </w:p>
    <w:p>
      <w:pPr>
        <w:numPr>
          <w:ilvl w:val="0"/>
          <w:numId w:val="2"/>
        </w:numPr>
      </w:pPr>
      <w:r>
        <w:rPr/>
        <w:t xml:space="preserve">Alternative viewpoints on the characterization of Hamas's attack as unspeakable brutality and its comparison to ISIS.</w:t>
      </w:r>
    </w:p>
    <w:p>
      <w:pPr>
        <w:pStyle w:val="Heading1"/>
      </w:pPr>
      <w:bookmarkStart w:id="6" w:name="_Toc6"/>
      <w:r>
        <w:t>Report location:</w:t>
      </w:r>
      <w:bookmarkEnd w:id="6"/>
    </w:p>
    <w:p>
      <w:hyperlink r:id="rId8" w:history="1">
        <w:r>
          <w:rPr>
            <w:color w:val="2980b9"/>
            <w:u w:val="single"/>
          </w:rPr>
          <w:t xml:space="preserve">https://www.fullpicture.app/item/bd6f5992ac01c90b16b68c60706cd469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28E1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oreignaffairs.com/palestinian-territories/gaza-and-global-jihad" TargetMode="External"/><Relationship Id="rId8" Type="http://schemas.openxmlformats.org/officeDocument/2006/relationships/hyperlink" Target="https://www.fullpicture.app/item/bd6f5992ac01c90b16b68c60706cd4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2024-05-13T06:15:16+02:00</dcterms:created>
  <dcterms:modified xsi:type="dcterms:W3CDTF">2024-05-13T06:15:16+02:00</dcterms:modified>
</cp:coreProperties>
</file>

<file path=docProps/custom.xml><?xml version="1.0" encoding="utf-8"?>
<Properties xmlns="http://schemas.openxmlformats.org/officeDocument/2006/custom-properties" xmlns:vt="http://schemas.openxmlformats.org/officeDocument/2006/docPropsVTypes"/>
</file>