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Structuralism | Definition &amp; Facts | Britannica</w:t>
      </w:r>
      <w:br/>
      <w:hyperlink r:id="rId7" w:history="1">
        <w:r>
          <w:rPr>
            <w:color w:val="2980b9"/>
            <w:u w:val="single"/>
          </w:rPr>
          <w:t xml:space="preserve">https://www.britannica.com/science/structuralism-psychology</w:t>
        </w:r>
      </w:hyperlink>
    </w:p>
    <w:p>
      <w:pPr>
        <w:pStyle w:val="Heading1"/>
      </w:pPr>
      <w:bookmarkStart w:id="2" w:name="_Toc2"/>
      <w:r>
        <w:t>Article summary:</w:t>
      </w:r>
      <w:bookmarkEnd w:id="2"/>
    </w:p>
    <w:p>
      <w:pPr>
        <w:jc w:val="both"/>
      </w:pPr>
      <w:r>
        <w:rPr/>
        <w:t xml:space="preserve">1. Structuralism was a systematic movement in psychology founded by Wilhelm Wundt and mainly associated with Edward B. Titchener.</w:t>
      </w:r>
    </w:p>
    <w:p>
      <w:pPr>
        <w:jc w:val="both"/>
      </w:pPr>
      <w:r>
        <w:rPr/>
        <w:t xml:space="preserve">2. The goal of structuralism was to analyze the adult mind in terms of its simplest definable components and understand how these components fit together in complex forms.</w:t>
      </w:r>
    </w:p>
    <w:p>
      <w:pPr>
        <w:jc w:val="both"/>
      </w:pPr>
      <w:r>
        <w:rPr/>
        <w:t xml:space="preserve">3. The major tool used by structuralist psychology was introspection, which involved careful observations made under controlled conditions using a specific descriptive vocabulary.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structuralism in psychology, its origins, and its main proponents. However, there are several potential biases and limitations in the article that should be considered.</w:t>
      </w:r>
    </w:p>
    <w:p>
      <w:pPr>
        <w:jc w:val="both"/>
      </w:pPr>
      <w:r>
        <w:rPr/>
        <w:t xml:space="preserve"/>
      </w:r>
    </w:p>
    <w:p>
      <w:pPr>
        <w:jc w:val="both"/>
      </w:pPr>
      <w:r>
        <w:rPr/>
        <w:t xml:space="preserve">Firstly, the article presents structuralism as a systematic movement founded by Wilhelm Wundt and mainly identified with Edward B. Titchener. While this is true to some extent, it fails to mention other important contributors to structuralism, such as Gustav Fechner and Hermann Ebbinghaus. This omission could be seen as a bias towards highlighting the role of Wundt and Titchener while downplaying the contributions of others.</w:t>
      </w:r>
    </w:p>
    <w:p>
      <w:pPr>
        <w:jc w:val="both"/>
      </w:pPr>
      <w:r>
        <w:rPr/>
        <w:t xml:space="preserve"/>
      </w:r>
    </w:p>
    <w:p>
      <w:pPr>
        <w:jc w:val="both"/>
      </w:pPr>
      <w:r>
        <w:rPr/>
        <w:t xml:space="preserve">Additionally, the article describes introspection as the major tool of structuralist psychology. While introspection was indeed an important method used by structuralists, it is worth noting that this approach has been heavily criticized for its subjectivity and lack of scientific rigor. The article does not mention any of these criticisms or alternative methods that have been developed since then.</w:t>
      </w:r>
    </w:p>
    <w:p>
      <w:pPr>
        <w:jc w:val="both"/>
      </w:pPr>
      <w:r>
        <w:rPr/>
        <w:t xml:space="preserve"/>
      </w:r>
    </w:p>
    <w:p>
      <w:pPr>
        <w:jc w:val="both"/>
      </w:pPr>
      <w:r>
        <w:rPr/>
        <w:t xml:space="preserve">Furthermore, the article states that Titchener believed that the "anatomy of the mind" had little to do with how or why the mind functions. This claim is unsupported and lacks evidence or further explanation. It would have been beneficial to provide more context or examples to support this statement.</w:t>
      </w:r>
    </w:p>
    <w:p>
      <w:pPr>
        <w:jc w:val="both"/>
      </w:pPr>
      <w:r>
        <w:rPr/>
        <w:t xml:space="preserve"/>
      </w:r>
    </w:p>
    <w:p>
      <w:pPr>
        <w:jc w:val="both"/>
      </w:pPr>
      <w:r>
        <w:rPr/>
        <w:t xml:space="preserve">The article also mentions that structuralism lost considerable influence after Titchener's death and led to countermovements in psychology. However, it does not elaborate on these countermovements or their significance in shaping modern psychology. This omission limits the reader's understanding of how structuralism fits into the broader historical context of psychological theories.</w:t>
      </w:r>
    </w:p>
    <w:p>
      <w:pPr>
        <w:jc w:val="both"/>
      </w:pPr>
      <w:r>
        <w:rPr/>
        <w:t xml:space="preserve"/>
      </w:r>
    </w:p>
    <w:p>
      <w:pPr>
        <w:jc w:val="both"/>
      </w:pPr>
      <w:r>
        <w:rPr/>
        <w:t xml:space="preserve">Moreover, there is no exploration of counterarguments or alternative perspectives to structuralism. The article presents structuralism as a distinct school of thought without acknowledging any potential limitations or criticisms from other psychological approaches.</w:t>
      </w:r>
    </w:p>
    <w:p>
      <w:pPr>
        <w:jc w:val="both"/>
      </w:pPr>
      <w:r>
        <w:rPr/>
        <w:t xml:space="preserve"/>
      </w:r>
    </w:p>
    <w:p>
      <w:pPr>
        <w:jc w:val="both"/>
      </w:pPr>
      <w:r>
        <w:rPr/>
        <w:t xml:space="preserve">In terms of promotional content or partiality, there are no obvious instances in this particular article. However, it is worth noting that Britannica is a reputable source but may have its own biases or perspectives that could influence the content it produces.</w:t>
      </w:r>
    </w:p>
    <w:p>
      <w:pPr>
        <w:jc w:val="both"/>
      </w:pPr>
      <w:r>
        <w:rPr/>
        <w:t xml:space="preserve"/>
      </w:r>
    </w:p>
    <w:p>
      <w:pPr>
        <w:jc w:val="both"/>
      </w:pPr>
      <w:r>
        <w:rPr/>
        <w:t xml:space="preserve">Overall, while the article provides a basic introduction to structuralism in psychology, it has several limitations and potential biases. It lacks depth, fails to explore alternative perspectives, and omits important details and criticisms. Readers should approach the information presented with caution and seek additional sources for a more comprehensive understanding of structuralism in psychology.</w:t>
      </w:r>
    </w:p>
    <w:p>
      <w:pPr>
        <w:pStyle w:val="Heading1"/>
      </w:pPr>
      <w:bookmarkStart w:id="5" w:name="_Toc5"/>
      <w:r>
        <w:t>Topics for further research:</w:t>
      </w:r>
      <w:bookmarkEnd w:id="5"/>
    </w:p>
    <w:p>
      <w:pPr>
        <w:spacing w:after="0"/>
        <w:numPr>
          <w:ilvl w:val="0"/>
          <w:numId w:val="2"/>
        </w:numPr>
      </w:pPr>
      <w:r>
        <w:rPr/>
        <w:t xml:space="preserve">Criticisms of introspection in psychology
</w:t>
      </w:r>
    </w:p>
    <w:p>
      <w:pPr>
        <w:spacing w:after="0"/>
        <w:numPr>
          <w:ilvl w:val="0"/>
          <w:numId w:val="2"/>
        </w:numPr>
      </w:pPr>
      <w:r>
        <w:rPr/>
        <w:t xml:space="preserve">Contributions of Gustav Fechner to structuralism
</w:t>
      </w:r>
    </w:p>
    <w:p>
      <w:pPr>
        <w:spacing w:after="0"/>
        <w:numPr>
          <w:ilvl w:val="0"/>
          <w:numId w:val="2"/>
        </w:numPr>
      </w:pPr>
      <w:r>
        <w:rPr/>
        <w:t xml:space="preserve">Alternative methods to introspection in psychology
</w:t>
      </w:r>
    </w:p>
    <w:p>
      <w:pPr>
        <w:spacing w:after="0"/>
        <w:numPr>
          <w:ilvl w:val="0"/>
          <w:numId w:val="2"/>
        </w:numPr>
      </w:pPr>
      <w:r>
        <w:rPr/>
        <w:t xml:space="preserve">Countermovements to structuralism in psychology
</w:t>
      </w:r>
    </w:p>
    <w:p>
      <w:pPr>
        <w:spacing w:after="0"/>
        <w:numPr>
          <w:ilvl w:val="0"/>
          <w:numId w:val="2"/>
        </w:numPr>
      </w:pPr>
      <w:r>
        <w:rPr/>
        <w:t xml:space="preserve">Limitations of structuralism in psychology
</w:t>
      </w:r>
    </w:p>
    <w:p>
      <w:pPr>
        <w:numPr>
          <w:ilvl w:val="0"/>
          <w:numId w:val="2"/>
        </w:numPr>
      </w:pPr>
      <w:r>
        <w:rPr/>
        <w:t xml:space="preserve">Historical context of structuralism in psychology</w:t>
      </w:r>
    </w:p>
    <w:p>
      <w:pPr>
        <w:pStyle w:val="Heading1"/>
      </w:pPr>
      <w:bookmarkStart w:id="6" w:name="_Toc6"/>
      <w:r>
        <w:t>Report location:</w:t>
      </w:r>
      <w:bookmarkEnd w:id="6"/>
    </w:p>
    <w:p>
      <w:hyperlink r:id="rId8" w:history="1">
        <w:r>
          <w:rPr>
            <w:color w:val="2980b9"/>
            <w:u w:val="single"/>
          </w:rPr>
          <w:t xml:space="preserve">https://www.fullpicture.app/item/bc2ac1353073c1adac8a3246afc430af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92A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science/structuralism-psychology" TargetMode="External"/><Relationship Id="rId8" Type="http://schemas.openxmlformats.org/officeDocument/2006/relationships/hyperlink" Target="https://www.fullpicture.app/item/bc2ac1353073c1adac8a3246afc430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2024-05-06T03:56:22+02:00</dcterms:created>
  <dcterms:modified xsi:type="dcterms:W3CDTF">2024-05-06T03:56:22+02:00</dcterms:modified>
</cp:coreProperties>
</file>

<file path=docProps/custom.xml><?xml version="1.0" encoding="utf-8"?>
<Properties xmlns="http://schemas.openxmlformats.org/officeDocument/2006/custom-properties" xmlns:vt="http://schemas.openxmlformats.org/officeDocument/2006/docPropsVTypes"/>
</file>