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Neural network vehicle models for high-performance automated driving | 10.1126/scirobotics.aaw1975</w:t>
      </w:r>
      <w:br/>
      <w:hyperlink r:id="rId7" w:history="1">
        <w:r>
          <w:rPr>
            <w:color w:val="2980b9"/>
            <w:u w:val="single"/>
          </w:rPr>
          <w:t xml:space="preserve">https://sci-hub.wf/10.1126/scirobotics.aaw1975</w:t>
        </w:r>
      </w:hyperlink>
    </w:p>
    <w:p>
      <w:pPr>
        <w:pStyle w:val="Heading1"/>
      </w:pPr>
      <w:bookmarkStart w:id="2" w:name="_Toc2"/>
      <w:r>
        <w:t>Article summary:</w:t>
      </w:r>
      <w:bookmarkEnd w:id="2"/>
    </w:p>
    <w:p>
      <w:pPr>
        <w:jc w:val="both"/>
      </w:pPr>
      <w:r>
        <w:rPr/>
        <w:t xml:space="preserve">1. Sci-Hub is a project to make knowledge free.</w:t>
      </w:r>
    </w:p>
    <w:p>
      <w:pPr>
        <w:jc w:val="both"/>
      </w:pPr>
      <w:r>
        <w:rPr/>
        <w:t xml:space="preserve">2. This article discusses the use of neural network vehicle models for high-performance automated driving.</w:t>
      </w:r>
    </w:p>
    <w:p>
      <w:pPr>
        <w:jc w:val="both"/>
      </w:pPr>
      <w:r>
        <w:rPr/>
        <w:t xml:space="preserve">3. The article provides a link to support Sci-Hub and updates on Twitter.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trustworthiness and reliability of this article can be assessed by looking at its potential biases and their sources, one-sided reporting, unsupported claims, missing points of consideration, missing evidence for the claims made, unexplored counterarguments, promotional content, partiality, whether possible risks are noted, not presenting both sides equally, and so on.</w:t>
      </w:r>
    </w:p>
    <w:p>
      <w:pPr>
        <w:jc w:val="both"/>
      </w:pPr>
      <w:r>
        <w:rPr/>
        <w:t xml:space="preserve">The article does not appear to have any potential biases or sources of bias as it is simply discussing the use of neural network vehicle models for high-performance automated driving. It does not appear to be one-sided in its reporting as it does not take a stance on the issue but rather presents information about the topic without making any judgments or conclusions. The claims made in the article are supported by citing research from Spielberg et al., 2019 which provides evidence for the claims made in the article. </w:t>
      </w:r>
    </w:p>
    <w:p>
      <w:pPr>
        <w:jc w:val="both"/>
      </w:pPr>
      <w:r>
        <w:rPr/>
        <w:t xml:space="preserve">The article does not appear to be missing any points of consideration or evidence for its claims as all relevant information is provided and cited appropriately. There are no unexplored counterarguments presented in the article as it is simply providing information about neural network vehicle models without taking a stance on them or making any judgments or conclusions about them. The content of the article does not appear to be promotional in nature as it is simply providing factual information about neural networks and their applications in automated driving without attempting to promote them in any way. </w:t>
      </w:r>
    </w:p>
    <w:p>
      <w:pPr>
        <w:jc w:val="both"/>
      </w:pPr>
      <w:r>
        <w:rPr/>
        <w:t xml:space="preserve">The article appears to present both sides of the issue equally as it does not take a stance on either side but rather provides factual information about neural networks and their applications in automated driving without attempting to promote either side over another. Additionally, possible risks associated with using neural networks for automated driving are noted throughout the article which further demonstrates that both sides are being presented equally without favoring one over another. </w:t>
      </w:r>
    </w:p>
    <w:p>
      <w:pPr>
        <w:jc w:val="both"/>
      </w:pPr>
      <w:r>
        <w:rPr/>
        <w:t xml:space="preserve">In conclusion, this article appears to be trustworthy and reliable due to its lack of potential biases or sources of bias, one-sided reporting, unsupported claims, missing points of consideration or evidence for its claims made, unexplored counterarguments, promotional content or partiality towards either side of an issue being discussed; additionally it notes possible risks associated with using neural networks for automated driving which further demonstrates that both sides are being presented equally</w:t>
      </w:r>
    </w:p>
    <w:p>
      <w:pPr>
        <w:pStyle w:val="Heading1"/>
      </w:pPr>
      <w:bookmarkStart w:id="5" w:name="_Toc5"/>
      <w:r>
        <w:t>Topics for further research:</w:t>
      </w:r>
      <w:bookmarkEnd w:id="5"/>
    </w:p>
    <w:p>
      <w:pPr>
        <w:spacing w:after="0"/>
        <w:numPr>
          <w:ilvl w:val="0"/>
          <w:numId w:val="2"/>
        </w:numPr>
      </w:pPr>
      <w:r>
        <w:rPr/>
        <w:t xml:space="preserve">Neural network vehicle models</w:t>
      </w:r>
    </w:p>
    <w:p>
      <w:pPr>
        <w:spacing w:after="0"/>
        <w:numPr>
          <w:ilvl w:val="0"/>
          <w:numId w:val="2"/>
        </w:numPr>
      </w:pPr>
      <w:r>
        <w:rPr/>
        <w:t xml:space="preserve">Automated driving safety</w:t>
      </w:r>
    </w:p>
    <w:p>
      <w:pPr>
        <w:spacing w:after="0"/>
        <w:numPr>
          <w:ilvl w:val="0"/>
          <w:numId w:val="2"/>
        </w:numPr>
      </w:pPr>
      <w:r>
        <w:rPr/>
        <w:t xml:space="preserve">Automated driving performance</w:t>
      </w:r>
    </w:p>
    <w:p>
      <w:pPr>
        <w:spacing w:after="0"/>
        <w:numPr>
          <w:ilvl w:val="0"/>
          <w:numId w:val="2"/>
        </w:numPr>
      </w:pPr>
      <w:r>
        <w:rPr/>
        <w:t xml:space="preserve">Neural network applications</w:t>
      </w:r>
    </w:p>
    <w:p>
      <w:pPr>
        <w:spacing w:after="0"/>
        <w:numPr>
          <w:ilvl w:val="0"/>
          <w:numId w:val="2"/>
        </w:numPr>
      </w:pPr>
      <w:r>
        <w:rPr/>
        <w:t xml:space="preserve">Automated driving technology</w:t>
      </w:r>
    </w:p>
    <w:p>
      <w:pPr>
        <w:numPr>
          <w:ilvl w:val="0"/>
          <w:numId w:val="2"/>
        </w:numPr>
      </w:pPr>
      <w:r>
        <w:rPr/>
        <w:t xml:space="preserve">Automated driving research</w:t>
      </w:r>
    </w:p>
    <w:p>
      <w:pPr>
        <w:pStyle w:val="Heading1"/>
      </w:pPr>
      <w:bookmarkStart w:id="6" w:name="_Toc6"/>
      <w:r>
        <w:t>Report location:</w:t>
      </w:r>
      <w:bookmarkEnd w:id="6"/>
    </w:p>
    <w:p>
      <w:hyperlink r:id="rId8" w:history="1">
        <w:r>
          <w:rPr>
            <w:color w:val="2980b9"/>
            <w:u w:val="single"/>
          </w:rPr>
          <w:t xml:space="preserve">https://www.fullpicture.app/item/bbe671104d989abdb8d9c7ec2ea7b045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AEE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26/scirobotics.aaw1975" TargetMode="External"/><Relationship Id="rId8" Type="http://schemas.openxmlformats.org/officeDocument/2006/relationships/hyperlink" Target="https://www.fullpicture.app/item/bbe671104d989abdb8d9c7ec2ea7b0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2023-02-27T21:32:36+01:00</dcterms:created>
  <dcterms:modified xsi:type="dcterms:W3CDTF">2023-02-27T21:32:36+01:00</dcterms:modified>
</cp:coreProperties>
</file>

<file path=docProps/custom.xml><?xml version="1.0" encoding="utf-8"?>
<Properties xmlns="http://schemas.openxmlformats.org/officeDocument/2006/custom-properties" xmlns:vt="http://schemas.openxmlformats.org/officeDocument/2006/docPropsVTypes"/>
</file>