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Drama Club Love Connection</w:t>
      </w:r>
      <w:br/>
      <w:hyperlink r:id="rId7" w:history="1">
        <w:r>
          <w:rPr>
            <w:color w:val="2980b9"/>
            <w:u w:val="single"/>
          </w:rPr>
          <w:t xml:space="preserve">https://chat.openai.com/c/cc54e2f4-fc03-456a-9c83-945fe2186859</w:t>
        </w:r>
      </w:hyperlink>
    </w:p>
    <w:p>
      <w:pPr>
        <w:pStyle w:val="Heading1"/>
      </w:pPr>
      <w:bookmarkStart w:id="2" w:name="_Toc2"/>
      <w:r>
        <w:t>Article summary:</w:t>
      </w:r>
      <w:bookmarkEnd w:id="2"/>
    </w:p>
    <w:p>
      <w:pPr>
        <w:jc w:val="both"/>
      </w:pPr>
      <w:r>
        <w:rPr/>
        <w:t xml:space="preserve">1. Duncan, a student with dyslexia who excels in numbers and science, falls for Matilda, a passionate member of the school's drama club.</w:t>
      </w:r>
    </w:p>
    <w:p>
      <w:pPr>
        <w:jc w:val="both"/>
      </w:pPr>
      <w:r>
        <w:rPr/>
        <w:t xml:space="preserve">2. Duncan uses his mathematical and crafting skills to create a magical gift for Matilda, a mechanical music box that plays the tunes she performs during her captivating acts.</w:t>
      </w:r>
    </w:p>
    <w:p>
      <w:pPr>
        <w:jc w:val="both"/>
      </w:pPr>
      <w:r>
        <w:rPr/>
        <w:t xml:space="preserve">3. Through their shared love for science, art, and their unspoken connection, Duncan and Matilda's friendship blossoms into something truly magical—a love that defies expectations and boundaries.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"Drama Club Love Connection" tells the story of Duncan Dewey and Matilda Choi from NERDS, with a focus on their relationship in an alternate universe where Duncan has dyslexia and Matilda is part of the school's drama club. While the article presents a heartwarming story, it lacks critical analysis and may be biased towards promoting a romanticized view of their relationship.</w:t>
      </w:r>
    </w:p>
    <w:p>
      <w:pPr>
        <w:jc w:val="both"/>
      </w:pPr>
      <w:r>
        <w:rPr/>
        <w:t xml:space="preserve"/>
      </w:r>
    </w:p>
    <w:p>
      <w:pPr>
        <w:jc w:val="both"/>
      </w:pPr>
      <w:r>
        <w:rPr/>
        <w:t xml:space="preserve">One potential bias in the article is its portrayal of Duncan as overcoming dyslexia with determination and creativity. While it is important to highlight individuals' strengths and abilities, it is also crucial to acknowledge that dyslexia is a learning difference that cannot simply be overcome through willpower alone. The article fails to address the challenges and support systems that individuals with dyslexia often require.</w:t>
      </w:r>
    </w:p>
    <w:p>
      <w:pPr>
        <w:jc w:val="both"/>
      </w:pPr>
      <w:r>
        <w:rPr/>
        <w:t xml:space="preserve"/>
      </w:r>
    </w:p>
    <w:p>
      <w:pPr>
        <w:jc w:val="both"/>
      </w:pPr>
      <w:r>
        <w:rPr/>
        <w:t xml:space="preserve">Additionally, the article focuses heavily on Duncan's admiration for Matilda's acting skills and her passion for drama. This emphasis on Matilda's talents may overshadow other aspects of her character or interests, potentially reducing her to a one-dimensional character defined solely by her involvement in the drama club. This narrow portrayal could reinforce stereotypes about theater enthusiasts or limit readers' understanding of Matilda as a multifaceted individual.</w:t>
      </w:r>
    </w:p>
    <w:p>
      <w:pPr>
        <w:jc w:val="both"/>
      </w:pPr>
      <w:r>
        <w:rPr/>
        <w:t xml:space="preserve"/>
      </w:r>
    </w:p>
    <w:p>
      <w:pPr>
        <w:jc w:val="both"/>
      </w:pPr>
      <w:r>
        <w:rPr/>
        <w:t xml:space="preserve">Furthermore, the article does not explore any potential conflicts or obstacles that Duncan and Matilda might face in their relationship. It presents their connection as purely positive without acknowledging any complexities or challenges that could arise. This lack of exploration leaves out important considerations that would provide a more realistic depiction of their relationship.</w:t>
      </w:r>
    </w:p>
    <w:p>
      <w:pPr>
        <w:jc w:val="both"/>
      </w:pPr>
      <w:r>
        <w:rPr/>
        <w:t xml:space="preserve"/>
      </w:r>
    </w:p>
    <w:p>
      <w:pPr>
        <w:jc w:val="both"/>
      </w:pPr>
      <w:r>
        <w:rPr/>
        <w:t xml:space="preserve">The article also lacks evidence or examples to support its claims about Duncan's crafting skills and his ability to create something magical for Matilda. While it mentions his mathematical prowess, there is no concrete evidence provided to demonstrate how he uses these skills in his creation. Without this evidence, readers are left to rely solely on imagination rather than being presented with tangible examples.</w:t>
      </w:r>
    </w:p>
    <w:p>
      <w:pPr>
        <w:jc w:val="both"/>
      </w:pPr>
      <w:r>
        <w:rPr/>
        <w:t xml:space="preserve"/>
      </w:r>
    </w:p>
    <w:p>
      <w:pPr>
        <w:jc w:val="both"/>
      </w:pPr>
      <w:r>
        <w:rPr/>
        <w:t xml:space="preserve">Moreover, the article does not present any counterarguments or alternative perspectives regarding Duncan and Matilda's relationship. It presents their connection as inevitable and positive, without considering any potential drawbacks or challenges that could arise. This one-sided reporting limits the depth of analysis and fails to provide a well-rounded view of their relationship.</w:t>
      </w:r>
    </w:p>
    <w:p>
      <w:pPr>
        <w:jc w:val="both"/>
      </w:pPr>
      <w:r>
        <w:rPr/>
        <w:t xml:space="preserve"/>
      </w:r>
    </w:p>
    <w:p>
      <w:pPr>
        <w:jc w:val="both"/>
      </w:pPr>
      <w:r>
        <w:rPr/>
        <w:t xml:space="preserve">In terms of promotional content, the article romanticizes Duncan and Matilda's relationship, focusing on their shared interests and the magical moments they experience together. While this can be appealing to readers looking for a feel-good story, it may overlook important aspects of healthy relationships, such as communication, mutual respect, and personal growth.</w:t>
      </w:r>
    </w:p>
    <w:p>
      <w:pPr>
        <w:jc w:val="both"/>
      </w:pPr>
      <w:r>
        <w:rPr/>
        <w:t xml:space="preserve"/>
      </w:r>
    </w:p>
    <w:p>
      <w:pPr>
        <w:jc w:val="both"/>
      </w:pPr>
      <w:r>
        <w:rPr/>
        <w:t xml:space="preserve">Overall, the article "Drama Club Love Connection" presents a heartwarming story but lacks critical analysis and explores only one perspective of Duncan and Matilda's relationship. It may be biased towards promoting a romanticized view of their connection while overlooking potential challenges or conflicts. A more balanced approach would have provided a deeper understanding of their characters and relationship dynamics.</w:t>
      </w:r>
    </w:p>
    <w:p>
      <w:pPr>
        <w:pStyle w:val="Heading1"/>
      </w:pPr>
      <w:bookmarkStart w:id="5" w:name="_Toc5"/>
      <w:r>
        <w:t>Topics for further research:</w:t>
      </w:r>
      <w:bookmarkEnd w:id="5"/>
    </w:p>
    <w:p>
      <w:pPr>
        <w:spacing w:after="0"/>
        <w:numPr>
          <w:ilvl w:val="0"/>
          <w:numId w:val="2"/>
        </w:numPr>
      </w:pPr>
      <w:r>
        <w:rPr/>
        <w:t xml:space="preserve">Challenges and support systems for individuals with dyslexia
</w:t>
      </w:r>
    </w:p>
    <w:p>
      <w:pPr>
        <w:spacing w:after="0"/>
        <w:numPr>
          <w:ilvl w:val="0"/>
          <w:numId w:val="2"/>
        </w:numPr>
      </w:pPr>
      <w:r>
        <w:rPr/>
        <w:t xml:space="preserve">Multifaceted portrayal of theater enthusiasts
</w:t>
      </w:r>
    </w:p>
    <w:p>
      <w:pPr>
        <w:spacing w:after="0"/>
        <w:numPr>
          <w:ilvl w:val="0"/>
          <w:numId w:val="2"/>
        </w:numPr>
      </w:pPr>
      <w:r>
        <w:rPr/>
        <w:t xml:space="preserve">Potential conflicts in relationships with learning differences
</w:t>
      </w:r>
    </w:p>
    <w:p>
      <w:pPr>
        <w:spacing w:after="0"/>
        <w:numPr>
          <w:ilvl w:val="0"/>
          <w:numId w:val="2"/>
        </w:numPr>
      </w:pPr>
      <w:r>
        <w:rPr/>
        <w:t xml:space="preserve">Evidence of Duncan's crafting skills and creations
</w:t>
      </w:r>
    </w:p>
    <w:p>
      <w:pPr>
        <w:spacing w:after="0"/>
        <w:numPr>
          <w:ilvl w:val="0"/>
          <w:numId w:val="2"/>
        </w:numPr>
      </w:pPr>
      <w:r>
        <w:rPr/>
        <w:t xml:space="preserve">Alternative perspectives on Duncan and Matilda's relationship
</w:t>
      </w:r>
    </w:p>
    <w:p>
      <w:pPr>
        <w:numPr>
          <w:ilvl w:val="0"/>
          <w:numId w:val="2"/>
        </w:numPr>
      </w:pPr>
      <w:r>
        <w:rPr/>
        <w:t xml:space="preserve">Healthy relationship dynamics beyond shared interests</w:t>
      </w:r>
    </w:p>
    <w:p>
      <w:pPr>
        <w:pStyle w:val="Heading1"/>
      </w:pPr>
      <w:bookmarkStart w:id="6" w:name="_Toc6"/>
      <w:r>
        <w:t>Report location:</w:t>
      </w:r>
      <w:bookmarkEnd w:id="6"/>
    </w:p>
    <w:p>
      <w:hyperlink r:id="rId8" w:history="1">
        <w:r>
          <w:rPr>
            <w:color w:val="2980b9"/>
            <w:u w:val="single"/>
          </w:rPr>
          <w:t xml:space="preserve">https://www.fullpicture.app/item/bbabf46f03cd41d3be078428bbea1503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8E69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cc54e2f4-fc03-456a-9c83-945fe2186859" TargetMode="External"/><Relationship Id="rId8" Type="http://schemas.openxmlformats.org/officeDocument/2006/relationships/hyperlink" Target="https://www.fullpicture.app/item/bbabf46f03cd41d3be078428bbea15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2023-09-04T11:58:30+02:00</dcterms:created>
  <dcterms:modified xsi:type="dcterms:W3CDTF">2023-09-04T11:58:30+02:00</dcterms:modified>
</cp:coreProperties>
</file>

<file path=docProps/custom.xml><?xml version="1.0" encoding="utf-8"?>
<Properties xmlns="http://schemas.openxmlformats.org/officeDocument/2006/custom-properties" xmlns:vt="http://schemas.openxmlformats.org/officeDocument/2006/docPropsVTypes"/>
</file>