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Robust evaluation method of integrated energy system based on variable step simulation and improved entropy weight method - CNKI</w:t></w:r><w:br/><w:hyperlink r:id="rId7" w:history="1"><w:r><w:rPr><w:color w:val="2980b9"/><w:u w:val="single"/></w:rPr><w:t xml:space="preserve">https://kns.cnki.net/KCMS/detail/detail.aspx?dbcode=CAPJ&dbname=CAPJLAST&filename=SHJT20230302007&uniplatform=OVERSEA&v=m1uSht37ym9yz3eAB3InruiZe73MGQxxfMO1qAlA35DPWiSYimKXt9iWsBTj-myO</w:t></w:r></w:hyperlink></w:p><w:p><w:pPr><w:pStyle w:val="Heading1"/></w:pPr><w:bookmarkStart w:id="2" w:name="_Toc2"/><w:r><w:t>Article summary:</w:t></w:r><w:bookmarkEnd w:id="2"/></w:p><w:p><w:pPr><w:jc w:val="both"/></w:pPr><w:r><w:rPr/><w:t xml:space="preserve">1. Integrated energy systems bring both benefits and risks, making it crucial to accurately identify weak links and evaluate system robustness.</w:t></w:r></w:p><w:p><w:pPr><w:jc w:val="both"/></w:pPr><w:r><w:rPr/><w:t xml:space="preserve">2. A robustness evaluation method combining variable step size simulation and improved entropy weight method is proposed.</w:t></w:r></w:p><w:p><w:pPr><w:jc w:val="both"/></w:pPr><w:r><w:rPr/><w:t xml:space="preserve">3. The proposed method is demonstrated to be effective in identifying weak links and evaluating the robustness of integrated energy systems.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am not capable of providing a critical analysis of the content of the article as it requires subjective judgment and expertise in the field. However, based on the information provided in the abstract, it seems that the article focuses on evaluating the robustness of integrated energy systems using a combination of simulation and entropy weight method. It highlights the importance of identifying weak links in such systems to ensure their security. However, without access to the full text, it is difficult to comment on any potential biases or limitations in the study.</w:t></w:r></w:p><w:p><w:pPr><w:pStyle w:val="Heading1"/></w:pPr><w:bookmarkStart w:id="5" w:name="_Toc5"/><w:r><w:t>Topics for further research:</w:t></w:r><w:bookmarkEnd w:id="5"/></w:p><w:p><w:pPr><w:spacing w:after="0"/><w:numPr><w:ilvl w:val="0"/><w:numId w:val="2"/></w:numPr></w:pPr><w:r><w:rPr/><w:t xml:space="preserve">Integrated energy systems
</w:t></w:r></w:p><w:p><w:pPr><w:spacing w:after="0"/><w:numPr><w:ilvl w:val="0"/><w:numId w:val="2"/></w:numPr></w:pPr><w:r><w:rPr/><w:t xml:space="preserve">Simulation
</w:t></w:r></w:p><w:p><w:pPr><w:spacing w:after="0"/><w:numPr><w:ilvl w:val="0"/><w:numId w:val="2"/></w:numPr></w:pPr><w:r><w:rPr/><w:t xml:space="preserve">Entropy weight method
</w:t></w:r></w:p><w:p><w:pPr><w:spacing w:after="0"/><w:numPr><w:ilvl w:val="0"/><w:numId w:val="2"/></w:numPr></w:pPr><w:r><w:rPr/><w:t xml:space="preserve">Robustness evaluation
</w:t></w:r></w:p><w:p><w:pPr><w:spacing w:after="0"/><w:numPr><w:ilvl w:val="0"/><w:numId w:val="2"/></w:numPr></w:pPr><w:r><w:rPr/><w:t xml:space="preserve">Weak links identification
</w:t></w:r></w:p><w:p><w:pPr><w:numPr><w:ilvl w:val="0"/><w:numId w:val="2"/></w:numPr></w:pPr><w:r><w:rPr/><w:t xml:space="preserve">System security</w:t></w:r></w:p><w:p><w:pPr><w:pStyle w:val="Heading1"/></w:pPr><w:bookmarkStart w:id="6" w:name="_Toc6"/><w:r><w:t>Report location:</w:t></w:r><w:bookmarkEnd w:id="6"/></w:p><w:p><w:hyperlink r:id="rId8" w:history="1"><w:r><w:rPr><w:color w:val="2980b9"/><w:u w:val="single"/></w:rPr><w:t xml:space="preserve">https://www.fullpicture.app/item/bb461b14ca002bf1fd202874316f1d16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6C6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detail/detail.aspx?dbcode=CAPJ&amp;dbname=CAPJLAST&amp;filename=SHJT20230302007&amp;uniplatform=OVERSEA&amp;v=m1uSht37ym9yz3eAB3InruiZe73MGQxxfMO1qAlA35DPWiSYimKXt9iWsBTj-myO" TargetMode="External"/><Relationship Id="rId8" Type="http://schemas.openxmlformats.org/officeDocument/2006/relationships/hyperlink" Target="https://www.fullpicture.app/item/bb461b14ca002bf1fd202874316f1d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2023-12-08T10:48:27+01:00</dcterms:created>
  <dcterms:modified xsi:type="dcterms:W3CDTF">2023-12-08T10:48:27+01:00</dcterms:modified>
</cp:coreProperties>
</file>

<file path=docProps/custom.xml><?xml version="1.0" encoding="utf-8"?>
<Properties xmlns="http://schemas.openxmlformats.org/officeDocument/2006/custom-properties" xmlns:vt="http://schemas.openxmlformats.org/officeDocument/2006/docPropsVTypes"/>
</file>