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最新小马拉大车-推荐小马拉大车-第1页 - 片多多-买一次就够了</w:t>
      </w:r>
      <w:br/>
      <w:hyperlink r:id="rId7" w:history="1">
        <w:r>
          <w:rPr>
            <w:color w:val="2980b9"/>
            <w:u w:val="single"/>
          </w:rPr>
          <w:t xml:space="preserve">https://pdd9.xyz/index.php/vod/show/by/up/id/71.html</w:t>
        </w:r>
      </w:hyperlink>
    </w:p>
    <w:p>
      <w:pPr>
        <w:pStyle w:val="Heading1"/>
      </w:pPr>
      <w:bookmarkStart w:id="2" w:name="_Toc2"/>
      <w:r>
        <w:t>Article summary:</w:t>
      </w:r>
      <w:bookmarkEnd w:id="2"/>
    </w:p>
    <w:p>
      <w:pPr>
        <w:jc w:val="both"/>
      </w:pPr>
      <w:r>
        <w:rPr/>
        <w:t xml:space="preserve">1. 文章介绍了最新的小马拉大车视频资源，包括推荐、播放量和喜欢数最多的视频。</w:t>
      </w:r>
    </w:p>
    <w:p>
      <w:pPr>
        <w:jc w:val="both"/>
      </w:pPr>
      <w:r>
        <w:rPr/>
        <w:t xml:space="preserve">2. 文章提供了一系列小马拉大车的视频链接，包括不同时长和观看次数的视频。</w:t>
      </w:r>
    </w:p>
    <w:p>
      <w:pPr>
        <w:jc w:val="both"/>
      </w:pPr>
      <w:r>
        <w:rPr/>
        <w:t xml:space="preserve">3. 文章还提到了一个与小马拉大车无关的国内女生哄骗小侄子发生性行为的视频。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根据给出的文章内容，可以看出这是一个关于小马拉大车的视频推荐列表。然而，该文章存在一些问题和潜在偏见。</w:t>
      </w:r>
    </w:p>
    <w:p>
      <w:pPr>
        <w:jc w:val="both"/>
      </w:pPr>
      <w:r>
        <w:rPr/>
        <w:t xml:space="preserve"/>
      </w:r>
    </w:p>
    <w:p>
      <w:pPr>
        <w:jc w:val="both"/>
      </w:pPr>
      <w:r>
        <w:rPr/>
        <w:t xml:space="preserve">首先，文章没有提供任何关于小马拉大车的解释或背景信息。读者对于什么是小马拉大车以及它的意义和用途一无所知。这种缺失使得读者很难理解为什么这个主题如此重要或有趣。</w:t>
      </w:r>
    </w:p>
    <w:p>
      <w:pPr>
        <w:jc w:val="both"/>
      </w:pPr>
      <w:r>
        <w:rPr/>
        <w:t xml:space="preserve"/>
      </w:r>
    </w:p>
    <w:p>
      <w:pPr>
        <w:jc w:val="both"/>
      </w:pPr>
      <w:r>
        <w:rPr/>
        <w:t xml:space="preserve">其次，文章只提供了与小马拉大车相关的视频链接，并没有提供任何文字描述或评论来解释这些视频的内容。这使得读者无法了解每个视频中讨论的具体内容或观点。</w:t>
      </w:r>
    </w:p>
    <w:p>
      <w:pPr>
        <w:jc w:val="both"/>
      </w:pPr>
      <w:r>
        <w:rPr/>
        <w:t xml:space="preserve"/>
      </w:r>
    </w:p>
    <w:p>
      <w:pPr>
        <w:jc w:val="both"/>
      </w:pPr>
      <w:r>
        <w:rPr/>
        <w:t xml:space="preserve">此外，文章中还包含了其他与小马拉大车无关的视频链接，例如"国内22岁女生哄骗小侄子和他啪啪啪"和"国外"等。这些链接与主题不相关，并且可能会误导读者。</w:t>
      </w:r>
    </w:p>
    <w:p>
      <w:pPr>
        <w:jc w:val="both"/>
      </w:pPr>
      <w:r>
        <w:rPr/>
        <w:t xml:space="preserve"/>
      </w:r>
    </w:p>
    <w:p>
      <w:pPr>
        <w:jc w:val="both"/>
      </w:pPr>
      <w:r>
        <w:rPr/>
        <w:t xml:space="preserve">另一个问题是文章中没有提供任何来源或证据来支持其所述观点。例如，在标题中声称这是最新的小马拉大车推荐列表，但并没有说明数据来源或评估标准。因此，读者无法确定这些推荐是否可信或有价值。</w:t>
      </w:r>
    </w:p>
    <w:p>
      <w:pPr>
        <w:jc w:val="both"/>
      </w:pPr>
      <w:r>
        <w:rPr/>
        <w:t xml:space="preserve"/>
      </w:r>
    </w:p>
    <w:p>
      <w:pPr>
        <w:jc w:val="both"/>
      </w:pPr>
      <w:r>
        <w:rPr/>
        <w:t xml:space="preserve">此外，文章也没有探讨可能存在的反对意见或风险。它只呈现了一面之词，没有提供平衡的观点或讨论。</w:t>
      </w:r>
    </w:p>
    <w:p>
      <w:pPr>
        <w:jc w:val="both"/>
      </w:pPr>
      <w:r>
        <w:rPr/>
        <w:t xml:space="preserve"/>
      </w:r>
    </w:p>
    <w:p>
      <w:pPr>
        <w:jc w:val="both"/>
      </w:pPr>
      <w:r>
        <w:rPr/>
        <w:t xml:space="preserve">总体而言，这篇文章存在片面报道、缺乏背景信息、无根据的主张和缺失证据等问题。它没有提供足够的信息和分析来使读者能够全面了解小马拉大车以及相关视频的内容和价值。因此，读者应该对这篇文章持怀疑态度，并寻找更可靠和全面的信息来源。</w:t>
      </w:r>
    </w:p>
    <w:p>
      <w:pPr>
        <w:pStyle w:val="Heading1"/>
      </w:pPr>
      <w:bookmarkStart w:id="5" w:name="_Toc5"/>
      <w:r>
        <w:t>Topics for further research:</w:t>
      </w:r>
      <w:bookmarkEnd w:id="5"/>
    </w:p>
    <w:p>
      <w:pPr>
        <w:spacing w:after="0"/>
        <w:numPr>
          <w:ilvl w:val="0"/>
          <w:numId w:val="2"/>
        </w:numPr>
      </w:pPr>
      <w:r>
        <w:rPr/>
        <w:t xml:space="preserve">小马拉大车的定义和用途
</w:t>
      </w:r>
    </w:p>
    <w:p>
      <w:pPr>
        <w:spacing w:after="0"/>
        <w:numPr>
          <w:ilvl w:val="0"/>
          <w:numId w:val="2"/>
        </w:numPr>
      </w:pPr>
      <w:r>
        <w:rPr/>
        <w:t xml:space="preserve">小马拉大车的历史和文化背景
</w:t>
      </w:r>
    </w:p>
    <w:p>
      <w:pPr>
        <w:spacing w:after="0"/>
        <w:numPr>
          <w:ilvl w:val="0"/>
          <w:numId w:val="2"/>
        </w:numPr>
      </w:pPr>
      <w:r>
        <w:rPr/>
        <w:t xml:space="preserve">小马拉大车的优点和缺点
</w:t>
      </w:r>
    </w:p>
    <w:p>
      <w:pPr>
        <w:spacing w:after="0"/>
        <w:numPr>
          <w:ilvl w:val="0"/>
          <w:numId w:val="2"/>
        </w:numPr>
      </w:pPr>
      <w:r>
        <w:rPr/>
        <w:t xml:space="preserve">小马拉大车在现代社会中的应用和影响
</w:t>
      </w:r>
    </w:p>
    <w:p>
      <w:pPr>
        <w:spacing w:after="0"/>
        <w:numPr>
          <w:ilvl w:val="0"/>
          <w:numId w:val="2"/>
        </w:numPr>
      </w:pPr>
      <w:r>
        <w:rPr/>
        <w:t xml:space="preserve">小马拉大车的相关法律和保护措施
</w:t>
      </w:r>
    </w:p>
    <w:p>
      <w:pPr>
        <w:numPr>
          <w:ilvl w:val="0"/>
          <w:numId w:val="2"/>
        </w:numPr>
      </w:pPr>
      <w:r>
        <w:rPr/>
        <w:t xml:space="preserve">小马拉大车与动物福利的关系</w:t>
      </w:r>
    </w:p>
    <w:p>
      <w:pPr>
        <w:pStyle w:val="Heading1"/>
      </w:pPr>
      <w:bookmarkStart w:id="6" w:name="_Toc6"/>
      <w:r>
        <w:t>Report location:</w:t>
      </w:r>
      <w:bookmarkEnd w:id="6"/>
    </w:p>
    <w:p>
      <w:hyperlink r:id="rId8" w:history="1">
        <w:r>
          <w:rPr>
            <w:color w:val="2980b9"/>
            <w:u w:val="single"/>
          </w:rPr>
          <w:t xml:space="preserve">https://www.fullpicture.app/item/bb2863bc4c036408cf40499dfa7f2f8c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465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dd9.xyz/index.php/vod/show/by/up/id/71.html" TargetMode="External"/><Relationship Id="rId8" Type="http://schemas.openxmlformats.org/officeDocument/2006/relationships/hyperlink" Target="https://www.fullpicture.app/item/bb2863bc4c036408cf40499dfa7f2f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2023-12-19T21:39:52+01:00</dcterms:created>
  <dcterms:modified xsi:type="dcterms:W3CDTF">2023-12-19T21:39:52+01:00</dcterms:modified>
</cp:coreProperties>
</file>

<file path=docProps/custom.xml><?xml version="1.0" encoding="utf-8"?>
<Properties xmlns="http://schemas.openxmlformats.org/officeDocument/2006/custom-properties" xmlns:vt="http://schemas.openxmlformats.org/officeDocument/2006/docPropsVTypes"/>
</file>