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Socialism | Definition, History, Types, Examples, &amp; Facts | Britannica Money</w:t>
      </w:r>
      <w:br/>
      <w:hyperlink r:id="rId7" w:history="1">
        <w:r>
          <w:rPr>
            <w:color w:val="2980b9"/>
            <w:u w:val="single"/>
          </w:rPr>
          <w:t xml:space="preserve">https://www.britannica.com/money/topic/socialism</w:t>
        </w:r>
      </w:hyperlink>
    </w:p>
    <w:p>
      <w:pPr>
        <w:pStyle w:val="Heading1"/>
      </w:pPr>
      <w:bookmarkStart w:id="2" w:name="_Toc2"/>
      <w:r>
        <w:t>Article summary:</w:t>
      </w:r>
      <w:bookmarkEnd w:id="2"/>
    </w:p>
    <w:p>
      <w:pPr>
        <w:jc w:val="both"/>
      </w:pPr>
      <w:r>
        <w:rPr/>
        <w:t xml:space="preserve">1. Socialism is a social and economic doctrine that advocates for public ownership or control of property and resources, with the belief that everything produced is a social product and everyone should have a share in it.</w:t>
      </w:r>
    </w:p>
    <w:p>
      <w:pPr>
        <w:jc w:val="both"/>
      </w:pPr>
      <w:r>
        <w:rPr/>
        <w:t xml:space="preserve">2. Socialists argue that capitalism leads to unfair concentrations of wealth and power, limiting the options of the poor, while true freedom and equality require social control of resources.</w:t>
      </w:r>
    </w:p>
    <w:p>
      <w:pPr>
        <w:jc w:val="both"/>
      </w:pPr>
      <w:r>
        <w:rPr/>
        <w:t xml:space="preserve">3. The origins of socialism can be traced back to ancient philosophers like Plato and early Christian communities, but it gained momentum during the Industrial Revolution with utopian socialist thinkers like Saint-Simon, Owen, and Fourier proposing alternative visions for society based on cooperation and common ownership.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general overview of socialism, its definition, history, types, examples, and facts. However, there are several potential biases and shortcomings in the content.</w:t>
      </w:r>
    </w:p>
    <w:p>
      <w:pPr>
        <w:jc w:val="both"/>
      </w:pPr>
      <w:r>
        <w:rPr/>
        <w:t xml:space="preserve"/>
      </w:r>
    </w:p>
    <w:p>
      <w:pPr>
        <w:jc w:val="both"/>
      </w:pPr>
      <w:r>
        <w:rPr/>
        <w:t xml:space="preserve">Firstly, the article presents socialism as a doctrine that calls for public ownership or control of property and natural resources. While this is one perspective on socialism, it fails to mention that there are different variations and interpretations of socialism. For example, democratic socialism advocates for a combination of public ownership and democratic governance.</w:t>
      </w:r>
    </w:p>
    <w:p>
      <w:pPr>
        <w:jc w:val="both"/>
      </w:pPr>
      <w:r>
        <w:rPr/>
        <w:t xml:space="preserve"/>
      </w:r>
    </w:p>
    <w:p>
      <w:pPr>
        <w:jc w:val="both"/>
      </w:pPr>
      <w:r>
        <w:rPr/>
        <w:t xml:space="preserve">Secondly, the article portrays capitalism as inherently unfair and exploitative. It suggests that capitalism leads to concentrations of wealth and power in the hands of a few individuals who use their dominance to limit opportunities for the poor. While there may be valid criticisms of capitalism, it is important to note that capitalism has also been associated with economic growth, innovation, and individual freedom.</w:t>
      </w:r>
    </w:p>
    <w:p>
      <w:pPr>
        <w:jc w:val="both"/>
      </w:pPr>
      <w:r>
        <w:rPr/>
        <w:t xml:space="preserve"/>
      </w:r>
    </w:p>
    <w:p>
      <w:pPr>
        <w:jc w:val="both"/>
      </w:pPr>
      <w:r>
        <w:rPr/>
        <w:t xml:space="preserve">Furthermore, the article does not provide evidence or examples to support its claims about the negative consequences of capitalism. It states that terms like individual freedom and equality of opportunity only ring hollow for working people under capitalism but does not explore counterarguments or present evidence to support this assertion.</w:t>
      </w:r>
    </w:p>
    <w:p>
      <w:pPr>
        <w:jc w:val="both"/>
      </w:pPr>
      <w:r>
        <w:rPr/>
        <w:t xml:space="preserve"/>
      </w:r>
    </w:p>
    <w:p>
      <w:pPr>
        <w:jc w:val="both"/>
      </w:pPr>
      <w:r>
        <w:rPr/>
        <w:t xml:space="preserve">Additionally, the article highlights Karl Marx and Friedrich Engels' views on socialism without acknowledging the criticisms and failures associated with their ideas. It fails to mention how socialist experiments in countries like the Soviet Union resulted in authoritarian regimes with limited personal freedoms.</w:t>
      </w:r>
    </w:p>
    <w:p>
      <w:pPr>
        <w:jc w:val="both"/>
      </w:pPr>
      <w:r>
        <w:rPr/>
        <w:t xml:space="preserve"/>
      </w:r>
    </w:p>
    <w:p>
      <w:pPr>
        <w:jc w:val="both"/>
      </w:pPr>
      <w:r>
        <w:rPr/>
        <w:t xml:space="preserve">Moreover, the article focuses primarily on utopian socialism and early socialist thinkers while neglecting more contemporary forms of socialism or socialist movements around the world. This narrow focus limits the understanding of readers about the diversity within socialist thought.</w:t>
      </w:r>
    </w:p>
    <w:p>
      <w:pPr>
        <w:jc w:val="both"/>
      </w:pPr>
      <w:r>
        <w:rPr/>
        <w:t xml:space="preserve"/>
      </w:r>
    </w:p>
    <w:p>
      <w:pPr>
        <w:jc w:val="both"/>
      </w:pPr>
      <w:r>
        <w:rPr/>
        <w:t xml:space="preserve">The article also lacks a balanced presentation by not exploring potential risks or drawbacks associated with socialism. It does not address concerns about government control over resources leading to inefficiency or lack of innovation. Additionally, it does not discuss how socialist policies can sometimes lead to unintended consequences such as reduced incentives for productivity or stifling entrepreneurship.</w:t>
      </w:r>
    </w:p>
    <w:p>
      <w:pPr>
        <w:jc w:val="both"/>
      </w:pPr>
      <w:r>
        <w:rPr/>
        <w:t xml:space="preserve"/>
      </w:r>
    </w:p>
    <w:p>
      <w:pPr>
        <w:jc w:val="both"/>
      </w:pPr>
      <w:r>
        <w:rPr/>
        <w:t xml:space="preserve">In conclusion, while providing a basic overview of socialism, the article exhibits biases by presenting a one-sided view of capitalism and failing to explore counterarguments or present evidence for its claims. It also lacks a comprehensive analysis of contemporary socialist thought and neglects potential risks associated with socialism.</w:t>
      </w:r>
    </w:p>
    <w:p>
      <w:pPr>
        <w:pStyle w:val="Heading1"/>
      </w:pPr>
      <w:bookmarkStart w:id="5" w:name="_Toc5"/>
      <w:r>
        <w:t>Topics for further research:</w:t>
      </w:r>
      <w:bookmarkEnd w:id="5"/>
    </w:p>
    <w:p>
      <w:pPr>
        <w:spacing w:after="0"/>
        <w:numPr>
          <w:ilvl w:val="0"/>
          <w:numId w:val="2"/>
        </w:numPr>
      </w:pPr>
      <w:r>
        <w:rPr/>
        <w:t xml:space="preserve">Criticisms of capitalism and its impact on wealth inequality
</w:t>
      </w:r>
    </w:p>
    <w:p>
      <w:pPr>
        <w:spacing w:after="0"/>
        <w:numPr>
          <w:ilvl w:val="0"/>
          <w:numId w:val="2"/>
        </w:numPr>
      </w:pPr>
      <w:r>
        <w:rPr/>
        <w:t xml:space="preserve">Democratic socialism and its principles of combining public ownership and democratic governance
</w:t>
      </w:r>
    </w:p>
    <w:p>
      <w:pPr>
        <w:spacing w:after="0"/>
        <w:numPr>
          <w:ilvl w:val="0"/>
          <w:numId w:val="2"/>
        </w:numPr>
      </w:pPr>
      <w:r>
        <w:rPr/>
        <w:t xml:space="preserve">Failures and criticisms of socialist experiments in countries like the Soviet Union
</w:t>
      </w:r>
    </w:p>
    <w:p>
      <w:pPr>
        <w:spacing w:after="0"/>
        <w:numPr>
          <w:ilvl w:val="0"/>
          <w:numId w:val="2"/>
        </w:numPr>
      </w:pPr>
      <w:r>
        <w:rPr/>
        <w:t xml:space="preserve">Contemporary forms of socialism and socialist movements around the world
</w:t>
      </w:r>
    </w:p>
    <w:p>
      <w:pPr>
        <w:spacing w:after="0"/>
        <w:numPr>
          <w:ilvl w:val="0"/>
          <w:numId w:val="2"/>
        </w:numPr>
      </w:pPr>
      <w:r>
        <w:rPr/>
        <w:t xml:space="preserve">Risks and drawbacks associated with socialism</w:t>
      </w:r>
    </w:p>
    <w:p>
      <w:pPr>
        <w:spacing w:after="0"/>
        <w:numPr>
          <w:ilvl w:val="0"/>
          <w:numId w:val="2"/>
        </w:numPr>
      </w:pPr>
      <w:r>
        <w:rPr/>
        <w:t xml:space="preserve">such as government control and reduced incentives for productivity
</w:t>
      </w:r>
    </w:p>
    <w:p>
      <w:pPr>
        <w:numPr>
          <w:ilvl w:val="0"/>
          <w:numId w:val="2"/>
        </w:numPr>
      </w:pPr>
      <w:r>
        <w:rPr/>
        <w:t xml:space="preserve">Evidence and examples of the negative consequences of capitalism on individual freedom and equality of opportunity.</w:t>
      </w:r>
    </w:p>
    <w:p>
      <w:pPr>
        <w:pStyle w:val="Heading1"/>
      </w:pPr>
      <w:bookmarkStart w:id="6" w:name="_Toc6"/>
      <w:r>
        <w:t>Report location:</w:t>
      </w:r>
      <w:bookmarkEnd w:id="6"/>
    </w:p>
    <w:p>
      <w:hyperlink r:id="rId8" w:history="1">
        <w:r>
          <w:rPr>
            <w:color w:val="2980b9"/>
            <w:u w:val="single"/>
          </w:rPr>
          <w:t xml:space="preserve">https://www.fullpicture.app/item/ba453d91119d91c9727ea3ad78007139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83B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money/topic/socialism" TargetMode="External"/><Relationship Id="rId8" Type="http://schemas.openxmlformats.org/officeDocument/2006/relationships/hyperlink" Target="https://www.fullpicture.app/item/ba453d91119d91c9727ea3ad780071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2024-01-12T01:23:43+01:00</dcterms:created>
  <dcterms:modified xsi:type="dcterms:W3CDTF">2024-01-12T01:23:43+01:00</dcterms:modified>
</cp:coreProperties>
</file>

<file path=docProps/custom.xml><?xml version="1.0" encoding="utf-8"?>
<Properties xmlns="http://schemas.openxmlformats.org/officeDocument/2006/custom-properties" xmlns:vt="http://schemas.openxmlformats.org/officeDocument/2006/docPropsVTypes"/>
</file>