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Comment prospecter quand on lance sa start-up ? | Shine</w:t>
      </w:r>
      <w:br/>
      <w:hyperlink r:id="rId7" w:history="1">
        <w:r>
          <w:rPr>
            <w:color w:val="2980b9"/>
            <w:u w:val="single"/>
          </w:rPr>
          <w:t xml:space="preserve">https://www.shine.fr/blog/le-guide-pour-la-prospection-en-start-up/</w:t>
        </w:r>
      </w:hyperlink>
    </w:p>
    <w:p>
      <w:pPr>
        <w:pStyle w:val="Heading1"/>
      </w:pPr>
      <w:bookmarkStart w:id="2" w:name="_Toc2"/>
      <w:r>
        <w:t>Article summary:</w:t>
      </w:r>
      <w:bookmarkEnd w:id="2"/>
    </w:p>
    <w:p>
      <w:pPr>
        <w:jc w:val="both"/>
      </w:pPr>
      <w:r>
        <w:rPr/>
        <w:t xml:space="preserve">1. La prospection est primordiale pour la réussite d'une start-up et doit être adaptée en permanence à la croissance de l'entreprise.</w:t>
      </w:r>
    </w:p>
    <w:p>
      <w:pPr>
        <w:jc w:val="both"/>
      </w:pPr>
      <w:r>
        <w:rPr/>
        <w:t xml:space="preserve">2. Les objectifs de prospection en start-up sont de générer des leads qualifiés, accompagner les clients dans leur parcours d'achat et valoriser la start-up.</w:t>
      </w:r>
    </w:p>
    <w:p>
      <w:pPr>
        <w:jc w:val="both"/>
      </w:pPr>
      <w:r>
        <w:rPr/>
        <w:t xml:space="preserve">3. Les outils de prospection incluent la définition de sa cible, l'utilisation des réseaux sociaux, du sms marketing et la participation à des événements, ainsi que l'inbound marketing.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"Comment prospecter quand on lance sa start-up?" de LaGrowthMachine publié sur le blog de Shine aborde les différentes stratégies de prospection pour les start-ups. L'article commence par expliquer les spécificités des start-ups et la nécessité d'adapter leur stratégie de prospection en permanence pour s'adapter à la croissance de l'entreprise. Il présente ensuite trois objectifs clés de la prospection en start-up : générer des leads qualifiés, accompagner le client dans son parcours d'achat et valoriser la start-up.</w:t>
      </w:r>
    </w:p>
    <w:p>
      <w:pPr>
        <w:jc w:val="both"/>
      </w:pPr>
      <w:r>
        <w:rPr/>
        <w:t xml:space="preserve"/>
      </w:r>
    </w:p>
    <w:p>
      <w:pPr>
        <w:jc w:val="both"/>
      </w:pPr>
      <w:r>
        <w:rPr/>
        <w:t xml:space="preserve">L'article fournit également des conseils pratiques pour définir sa cible, nourrir sa cible, se rendre visible sur la toile, utiliser les réseaux sociaux, le sms marketing et créer ou participer à des événements.</w:t>
      </w:r>
    </w:p>
    <w:p>
      <w:pPr>
        <w:jc w:val="both"/>
      </w:pPr>
      <w:r>
        <w:rPr/>
        <w:t xml:space="preserve"/>
      </w:r>
    </w:p>
    <w:p>
      <w:pPr>
        <w:jc w:val="both"/>
      </w:pPr>
      <w:r>
        <w:rPr/>
        <w:t xml:space="preserve">Cependant, l'article manque d'exemples concrets pour illustrer ces différentes stratégies. De plus, il ne mentionne pas les risques potentiels liés à certaines techniques de prospection telles que le spamming ou l'utilisation abusive des données personnelles. En outre, l'article semble promouvoir certains outils tels que LaGrowthMachine sans fournir une analyse critique approfondie de leur efficacité ou de leur pertinence pour toutes les entreprises.</w:t>
      </w:r>
    </w:p>
    <w:p>
      <w:pPr>
        <w:jc w:val="both"/>
      </w:pPr>
      <w:r>
        <w:rPr/>
        <w:t xml:space="preserve"/>
      </w:r>
    </w:p>
    <w:p>
      <w:pPr>
        <w:jc w:val="both"/>
      </w:pPr>
      <w:r>
        <w:rPr/>
        <w:t xml:space="preserve">Enfin, bien que l'article aborde brièvement la nécessité d'adapter sa stratégie en fonction du type de cible (B2B ou B2C), il ne prend pas en compte d'autres facteurs tels que la taille ou le secteur d'activité de l'entreprise qui peuvent également influencer la stratégie de prospection.</w:t>
      </w:r>
    </w:p>
    <w:p>
      <w:pPr>
        <w:jc w:val="both"/>
      </w:pPr>
      <w:r>
        <w:rPr/>
        <w:t xml:space="preserve"/>
      </w:r>
    </w:p>
    <w:p>
      <w:pPr>
        <w:jc w:val="both"/>
      </w:pPr>
      <w:r>
        <w:rPr/>
        <w:t xml:space="preserve">En conclusion, bien que cet article offre un aperçu général des différentes stratégies de prospection pour les start-ups, il manque de détails et d'analyse critique approfondie pour être considéré comme un guide complet et fiable. Les lecteurs devraient donc prendre en compte ces lacunes et compléter leur recherche avec d'autres sources avant de mettre en œuvre une stratégie de prospection pour leur entreprise.</w:t>
      </w:r>
    </w:p>
    <w:p>
      <w:pPr>
        <w:pStyle w:val="Heading1"/>
      </w:pPr>
      <w:bookmarkStart w:id="5" w:name="_Toc5"/>
      <w:r>
        <w:t>Topics for further research:</w:t>
      </w:r>
      <w:bookmarkEnd w:id="5"/>
    </w:p>
    <w:p>
      <w:pPr>
        <w:spacing w:after="0"/>
        <w:numPr>
          <w:ilvl w:val="0"/>
          <w:numId w:val="2"/>
        </w:numPr>
      </w:pPr>
      <w:r>
        <w:rPr/>
        <w:t xml:space="preserve">Comment éviter le spamming dans la prospection de start-up?
</w:t>
      </w:r>
    </w:p>
    <w:p>
      <w:pPr>
        <w:spacing w:after="0"/>
        <w:numPr>
          <w:ilvl w:val="0"/>
          <w:numId w:val="2"/>
        </w:numPr>
      </w:pPr>
      <w:r>
        <w:rPr/>
        <w:t xml:space="preserve">Quels sont les risques de l'utilisation abusive des données personnelles dans la prospection?
</w:t>
      </w:r>
    </w:p>
    <w:p>
      <w:pPr>
        <w:spacing w:after="0"/>
        <w:numPr>
          <w:ilvl w:val="0"/>
          <w:numId w:val="2"/>
        </w:numPr>
      </w:pPr>
      <w:r>
        <w:rPr/>
        <w:t xml:space="preserve">Quels sont les exemples concrets de stratégies de prospection pour les start-ups?
</w:t>
      </w:r>
    </w:p>
    <w:p>
      <w:pPr>
        <w:spacing w:after="0"/>
        <w:numPr>
          <w:ilvl w:val="0"/>
          <w:numId w:val="2"/>
        </w:numPr>
      </w:pPr>
      <w:r>
        <w:rPr/>
        <w:t xml:space="preserve">Comment adapter sa stratégie de prospection en fonction de la taille de l'entreprise?
</w:t>
      </w:r>
    </w:p>
    <w:p>
      <w:pPr>
        <w:spacing w:after="0"/>
        <w:numPr>
          <w:ilvl w:val="0"/>
          <w:numId w:val="2"/>
        </w:numPr>
      </w:pPr>
      <w:r>
        <w:rPr/>
        <w:t xml:space="preserve">Comment adapter sa stratégie de prospection en fonction du secteur d'activité de l'entreprise?
</w:t>
      </w:r>
    </w:p>
    <w:p>
      <w:pPr>
        <w:numPr>
          <w:ilvl w:val="0"/>
          <w:numId w:val="2"/>
        </w:numPr>
      </w:pPr>
      <w:r>
        <w:rPr/>
        <w:t xml:space="preserve">Quels sont les outils de prospection les plus efficaces pour les start-ups?</w:t>
      </w:r>
    </w:p>
    <w:p>
      <w:pPr>
        <w:pStyle w:val="Heading1"/>
      </w:pPr>
      <w:bookmarkStart w:id="6" w:name="_Toc6"/>
      <w:r>
        <w:t>Report location:</w:t>
      </w:r>
      <w:bookmarkEnd w:id="6"/>
    </w:p>
    <w:p>
      <w:hyperlink r:id="rId8" w:history="1">
        <w:r>
          <w:rPr>
            <w:color w:val="2980b9"/>
            <w:u w:val="single"/>
          </w:rPr>
          <w:t xml:space="preserve">https://www.fullpicture.app/item/b9f047a8aeb90de8a8f5a6dc9ffabb3f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7DC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ine.fr/blog/le-guide-pour-la-prospection-en-start-up/" TargetMode="External"/><Relationship Id="rId8" Type="http://schemas.openxmlformats.org/officeDocument/2006/relationships/hyperlink" Target="https://www.fullpicture.app/item/b9f047a8aeb90de8a8f5a6dc9ffabb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2023-12-13T21:20:05+01:00</dcterms:created>
  <dcterms:modified xsi:type="dcterms:W3CDTF">2023-12-13T21:20:05+01:00</dcterms:modified>
</cp:coreProperties>
</file>

<file path=docProps/custom.xml><?xml version="1.0" encoding="utf-8"?>
<Properties xmlns="http://schemas.openxmlformats.org/officeDocument/2006/custom-properties" xmlns:vt="http://schemas.openxmlformats.org/officeDocument/2006/docPropsVTypes"/>
</file>