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Characterizing logging practices in open-source software | IEEE Conference Publication | IEEE Xplore</w:t>
      </w:r>
      <w:br/>
      <w:hyperlink r:id="rId7" w:history="1">
        <w:r>
          <w:rPr>
            <w:color w:val="2980b9"/>
            <w:u w:val="single"/>
          </w:rPr>
          <w:t xml:space="preserve">https://ieeexplore.ieee.org/document/6227202</w:t>
        </w:r>
      </w:hyperlink>
    </w:p>
    <w:p>
      <w:pPr>
        <w:pStyle w:val="Heading1"/>
      </w:pPr>
      <w:bookmarkStart w:id="2" w:name="_Toc2"/>
      <w:r>
        <w:t>Article summary:</w:t>
      </w:r>
      <w:bookmarkEnd w:id="2"/>
    </w:p>
    <w:p>
      <w:pPr>
        <w:jc w:val="both"/>
      </w:pPr>
      <w:r>
        <w:rPr/>
        <w:t xml:space="preserve">1. 软件日志记录是一种常规的编程实践，但在开源软件中往往以任意的方式进行。</w:t>
      </w:r>
    </w:p>
    <w:p>
      <w:pPr>
        <w:jc w:val="both"/>
      </w:pPr>
      <w:r>
        <w:rPr/>
        <w:t xml:space="preserve">2. 开发人员通常需要花费大量精力修改日志消息，因为他们在第一次尝试时往往无法正确地编写日志消息。</w:t>
      </w:r>
    </w:p>
    <w:p>
      <w:pPr>
        <w:jc w:val="both"/>
      </w:pPr>
      <w:r>
        <w:rPr/>
        <w:t xml:space="preserve">3. 研究发现开发人员在修改日志消息时主要集中在哪些方面，这可以为程序员、工具开发人员和语言和编译器设计者提供改进当前日志记录实践的见解。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这篇文章主要研究了开源软件中的日志记录实践，并提供了一些定量的特征研究结果。然而，文章存在一些潜在的偏见和局限性。</w:t>
      </w:r>
    </w:p>
    <w:p>
      <w:pPr>
        <w:jc w:val="both"/>
      </w:pPr>
      <w:r>
        <w:rPr/>
        <w:t xml:space="preserve"/>
      </w:r>
    </w:p>
    <w:p>
      <w:pPr>
        <w:jc w:val="both"/>
      </w:pPr>
      <w:r>
        <w:rPr/>
        <w:t xml:space="preserve">首先，文章声称是第一次对真实世界软件中的日志消息进行定量特征研究，但并没有提供其他相关研究的综述或比较。因此，读者无法确定该研究是否真正是第一个对该主题进行的定量研究。</w:t>
      </w:r>
    </w:p>
    <w:p>
      <w:pPr>
        <w:jc w:val="both"/>
      </w:pPr>
      <w:r>
        <w:rPr/>
        <w:t xml:space="preserve"/>
      </w:r>
    </w:p>
    <w:p>
      <w:pPr>
        <w:jc w:val="both"/>
      </w:pPr>
      <w:r>
        <w:rPr/>
        <w:t xml:space="preserve">其次，文章只选择了四个大型开源软件进行研究，并没有涵盖更广泛的软件领域。这种样本选择可能导致结果不够全面和代表性。此外，由于没有提供详细信息，读者也无法判断这四个软件是否具有典型性。</w:t>
      </w:r>
    </w:p>
    <w:p>
      <w:pPr>
        <w:jc w:val="both"/>
      </w:pPr>
      <w:r>
        <w:rPr/>
        <w:t xml:space="preserve"/>
      </w:r>
    </w:p>
    <w:p>
      <w:pPr>
        <w:jc w:val="both"/>
      </w:pPr>
      <w:r>
        <w:rPr/>
        <w:t xml:space="preserve">另外，文章提到开发人员在修改日志消息时需要花费大量精力来改进它们。然而，文章并没有提供具体数据或案例来支持这一观点。缺乏证据使得读者难以相信作者所声称的情况。</w:t>
      </w:r>
    </w:p>
    <w:p>
      <w:pPr>
        <w:jc w:val="both"/>
      </w:pPr>
      <w:r>
        <w:rPr/>
        <w:t xml:space="preserve"/>
      </w:r>
    </w:p>
    <w:p>
      <w:pPr>
        <w:jc w:val="both"/>
      </w:pPr>
      <w:r>
        <w:rPr/>
        <w:t xml:space="preserve">此外，在讨论开发人员在修改日志消息时花费最多精力的地方时，文章未能探索可能存在的其他因素或原因。例如，可能有其他技术或组织因素导致开发人员在特定方面花费更多的精力。这种缺失的考虑点可能导致对问题的理解不够全面。</w:t>
      </w:r>
    </w:p>
    <w:p>
      <w:pPr>
        <w:jc w:val="both"/>
      </w:pPr>
      <w:r>
        <w:rPr/>
        <w:t xml:space="preserve"/>
      </w:r>
    </w:p>
    <w:p>
      <w:pPr>
        <w:jc w:val="both"/>
      </w:pPr>
      <w:r>
        <w:rPr/>
        <w:t xml:space="preserve">最后，文章没有提及可能存在的风险或负面影响。例如，过度记录日志消息可能会导致性能下降或资源浪费。文章没有讨论如何平衡日志记录的好处和成本，并没有提供关于如何优化日志记录实践的具体建议。</w:t>
      </w:r>
    </w:p>
    <w:p>
      <w:pPr>
        <w:jc w:val="both"/>
      </w:pPr>
      <w:r>
        <w:rPr/>
        <w:t xml:space="preserve"/>
      </w:r>
    </w:p>
    <w:p>
      <w:pPr>
        <w:jc w:val="both"/>
      </w:pPr>
      <w:r>
        <w:rPr/>
        <w:t xml:space="preserve">综上所述，这篇文章在研究开源软件中的日志记录实践方面提供了一些有限的见解，但存在一些潜在偏见和局限性。进一步研究和更全面的数据分析是必要的，以获得更准确和全面的认识。</w:t>
      </w:r>
    </w:p>
    <w:p>
      <w:pPr>
        <w:pStyle w:val="Heading1"/>
      </w:pPr>
      <w:bookmarkStart w:id="5" w:name="_Toc5"/>
      <w:r>
        <w:t>Topics for further research:</w:t>
      </w:r>
      <w:bookmarkEnd w:id="5"/>
    </w:p>
    <w:p>
      <w:pPr>
        <w:spacing w:after="0"/>
        <w:numPr>
          <w:ilvl w:val="0"/>
          <w:numId w:val="2"/>
        </w:numPr>
      </w:pPr>
      <w:r>
        <w:rPr/>
        <w:t xml:space="preserve">日志记录实践的综述和比较研究
</w:t>
      </w:r>
    </w:p>
    <w:p>
      <w:pPr>
        <w:spacing w:after="0"/>
        <w:numPr>
          <w:ilvl w:val="0"/>
          <w:numId w:val="2"/>
        </w:numPr>
      </w:pPr>
      <w:r>
        <w:rPr/>
        <w:t xml:space="preserve">更广泛的软件领域的日志记录实践研究
</w:t>
      </w:r>
    </w:p>
    <w:p>
      <w:pPr>
        <w:spacing w:after="0"/>
        <w:numPr>
          <w:ilvl w:val="0"/>
          <w:numId w:val="2"/>
        </w:numPr>
      </w:pPr>
      <w:r>
        <w:rPr/>
        <w:t xml:space="preserve">开发人员修改日志消息的精力投入的具体数据或案例
</w:t>
      </w:r>
    </w:p>
    <w:p>
      <w:pPr>
        <w:spacing w:after="0"/>
        <w:numPr>
          <w:ilvl w:val="0"/>
          <w:numId w:val="2"/>
        </w:numPr>
      </w:pPr>
      <w:r>
        <w:rPr/>
        <w:t xml:space="preserve">其他可能导致开发人员花费精力的因素或原因
</w:t>
      </w:r>
    </w:p>
    <w:p>
      <w:pPr>
        <w:spacing w:after="0"/>
        <w:numPr>
          <w:ilvl w:val="0"/>
          <w:numId w:val="2"/>
        </w:numPr>
      </w:pPr>
      <w:r>
        <w:rPr/>
        <w:t xml:space="preserve">日志记录的风险和负面影响
</w:t>
      </w:r>
    </w:p>
    <w:p>
      <w:pPr>
        <w:numPr>
          <w:ilvl w:val="0"/>
          <w:numId w:val="2"/>
        </w:numPr>
      </w:pPr>
      <w:r>
        <w:rPr/>
        <w:t xml:space="preserve">优化日志记录实践的具体建议</w:t>
      </w:r>
    </w:p>
    <w:p>
      <w:pPr>
        <w:pStyle w:val="Heading1"/>
      </w:pPr>
      <w:bookmarkStart w:id="6" w:name="_Toc6"/>
      <w:r>
        <w:t>Report location:</w:t>
      </w:r>
      <w:bookmarkEnd w:id="6"/>
    </w:p>
    <w:p>
      <w:hyperlink r:id="rId8" w:history="1">
        <w:r>
          <w:rPr>
            <w:color w:val="2980b9"/>
            <w:u w:val="single"/>
          </w:rPr>
          <w:t xml:space="preserve">https://www.fullpicture.app/item/b9836d3aaaf70f3d1191ca46eed0a1b2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C4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227202" TargetMode="External"/><Relationship Id="rId8" Type="http://schemas.openxmlformats.org/officeDocument/2006/relationships/hyperlink" Target="https://www.fullpicture.app/item/b9836d3aaaf70f3d1191ca46eed0a1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2024-01-03T02:16:27+01:00</dcterms:created>
  <dcterms:modified xsi:type="dcterms:W3CDTF">2024-01-03T02:16:27+01:00</dcterms:modified>
</cp:coreProperties>
</file>

<file path=docProps/custom.xml><?xml version="1.0" encoding="utf-8"?>
<Properties xmlns="http://schemas.openxmlformats.org/officeDocument/2006/custom-properties" xmlns:vt="http://schemas.openxmlformats.org/officeDocument/2006/docPropsVTypes"/>
</file>