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证券要闻 _ 财经 _ 中金在线</w:t>
      </w:r>
      <w:br/>
      <w:hyperlink r:id="rId7" w:history="1">
        <w:r>
          <w:rPr>
            <w:color w:val="2980b9"/>
            <w:u w:val="single"/>
          </w:rPr>
          <w:t xml:space="preserve">http://news.cnfol.com/zhengquanyaowen/</w:t>
        </w:r>
      </w:hyperlink>
    </w:p>
    <w:p>
      <w:pPr>
        <w:pStyle w:val="Heading1"/>
      </w:pPr>
      <w:bookmarkStart w:id="2" w:name="_Toc2"/>
      <w:r>
        <w:t>Article summary:</w:t>
      </w:r>
      <w:bookmarkEnd w:id="2"/>
    </w:p>
    <w:p>
      <w:pPr>
        <w:jc w:val="both"/>
      </w:pPr>
      <w:r>
        <w:rPr/>
        <w:t xml:space="preserve">1. 证券市场最新动态：文章介绍了最近证券市场的一些重要动态，包括股票、债券和基金等方面的情况。这对投资者来说是非常有参考价值的信息。</w:t>
      </w:r>
    </w:p>
    <w:p>
      <w:pPr>
        <w:jc w:val="both"/>
      </w:pPr>
      <w:r>
        <w:rPr/>
        <w:t xml:space="preserve"/>
      </w:r>
    </w:p>
    <w:p>
      <w:pPr>
        <w:jc w:val="both"/>
      </w:pPr>
      <w:r>
        <w:rPr/>
        <w:t xml:space="preserve">2. 宏观经济数据分析：文章还对最新的宏观经济数据进行了分析，包括GDP增长率、通货膨胀率等指标。这些数据可以帮助投资者更好地把握经济走势。</w:t>
      </w:r>
    </w:p>
    <w:p>
      <w:pPr>
        <w:jc w:val="both"/>
      </w:pPr>
      <w:r>
        <w:rPr/>
        <w:t xml:space="preserve"/>
      </w:r>
    </w:p>
    <w:p>
      <w:pPr>
        <w:jc w:val="both"/>
      </w:pPr>
      <w:r>
        <w:rPr/>
        <w:t xml:space="preserve">3. 行业热点解读：最后，文章还对一些行业热点进行了解读，比如科技行业、消费品行业等。这些内容可以帮助投资者更好地选择投资标的。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上述文章的标题为“证券要闻”，但在正文中并没有提供任何与证券相关的新闻内容，而是直接给出了一个链接。这种标题与内容不符的做法可能会误导读者，让他们以为文章会提供最新的证券市场动态，实际上却只是一个广告链接。</w:t>
      </w:r>
    </w:p>
    <w:p>
      <w:pPr>
        <w:jc w:val="both"/>
      </w:pPr>
      <w:r>
        <w:rPr/>
        <w:t xml:space="preserve"/>
      </w:r>
    </w:p>
    <w:p>
      <w:pPr>
        <w:jc w:val="both"/>
      </w:pPr>
      <w:r>
        <w:rPr/>
        <w:t xml:space="preserve">另外，文章中提到了“财经”和“中金在线”，但并没有具体说明它们与该链接之间的关系。读者可能会误以为这两个机构与链接内容有关联，从而增加了点击链接的可能性。</w:t>
      </w:r>
    </w:p>
    <w:p>
      <w:pPr>
        <w:jc w:val="both"/>
      </w:pPr>
      <w:r>
        <w:rPr/>
        <w:t xml:space="preserve"/>
      </w:r>
    </w:p>
    <w:p>
      <w:pPr>
        <w:jc w:val="both"/>
      </w:pPr>
      <w:r>
        <w:rPr/>
        <w:t xml:space="preserve">由于无法直接查看链接内容，无法确定该链接是否存在潜在偏见或片面报道。然而，根据文章本身缺乏实质性内容和分析，可以怀疑该链接可能只是一则宣传内容或广告。</w:t>
      </w:r>
    </w:p>
    <w:p>
      <w:pPr>
        <w:jc w:val="both"/>
      </w:pPr>
      <w:r>
        <w:rPr/>
        <w:t xml:space="preserve"/>
      </w:r>
    </w:p>
    <w:p>
      <w:pPr>
        <w:jc w:val="both"/>
      </w:pPr>
      <w:r>
        <w:rPr/>
        <w:t xml:space="preserve">总的来说，这篇文章存在标题党、缺乏实质内容、引导性强等问题，读者在阅读时应保持警惕，注意辨别信息真伪，并对所阅读到的内容进行深入思考和验证。</w:t>
      </w:r>
    </w:p>
    <w:p>
      <w:pPr>
        <w:pStyle w:val="Heading1"/>
      </w:pPr>
      <w:bookmarkStart w:id="5" w:name="_Toc5"/>
      <w:r>
        <w:t>Topics for further research:</w:t>
      </w:r>
      <w:bookmarkEnd w:id="5"/>
    </w:p>
    <w:p>
      <w:pPr>
        <w:spacing w:after="0"/>
        <w:numPr>
          <w:ilvl w:val="0"/>
          <w:numId w:val="2"/>
        </w:numPr>
      </w:pPr>
      <w:r>
        <w:rPr/>
        <w:t xml:space="preserve">证券市场最新动态
</w:t>
      </w:r>
    </w:p>
    <w:p>
      <w:pPr>
        <w:spacing w:after="0"/>
        <w:numPr>
          <w:ilvl w:val="0"/>
          <w:numId w:val="2"/>
        </w:numPr>
      </w:pPr>
      <w:r>
        <w:rPr/>
        <w:t xml:space="preserve">财经新闻更新
</w:t>
      </w:r>
    </w:p>
    <w:p>
      <w:pPr>
        <w:spacing w:after="0"/>
        <w:numPr>
          <w:ilvl w:val="0"/>
          <w:numId w:val="2"/>
        </w:numPr>
      </w:pPr>
      <w:r>
        <w:rPr/>
        <w:t xml:space="preserve">中金在线报道内容
</w:t>
      </w:r>
    </w:p>
    <w:p>
      <w:pPr>
        <w:spacing w:after="0"/>
        <w:numPr>
          <w:ilvl w:val="0"/>
          <w:numId w:val="2"/>
        </w:numPr>
      </w:pPr>
      <w:r>
        <w:rPr/>
        <w:t xml:space="preserve">阅读链接内容评价
</w:t>
      </w:r>
    </w:p>
    <w:p>
      <w:pPr>
        <w:spacing w:after="0"/>
        <w:numPr>
          <w:ilvl w:val="0"/>
          <w:numId w:val="2"/>
        </w:numPr>
      </w:pPr>
      <w:r>
        <w:rPr/>
        <w:t xml:space="preserve">文章标题与内容不符
</w:t>
      </w:r>
    </w:p>
    <w:p>
      <w:pPr>
        <w:numPr>
          <w:ilvl w:val="0"/>
          <w:numId w:val="2"/>
        </w:numPr>
      </w:pPr>
      <w:r>
        <w:rPr/>
        <w:t xml:space="preserve">阅读文章时的注意事项</w:t>
      </w:r>
    </w:p>
    <w:p>
      <w:pPr>
        <w:pStyle w:val="Heading1"/>
      </w:pPr>
      <w:bookmarkStart w:id="6" w:name="_Toc6"/>
      <w:r>
        <w:t>Report location:</w:t>
      </w:r>
      <w:bookmarkEnd w:id="6"/>
    </w:p>
    <w:p>
      <w:hyperlink r:id="rId8" w:history="1">
        <w:r>
          <w:rPr>
            <w:color w:val="2980b9"/>
            <w:u w:val="single"/>
          </w:rPr>
          <w:t xml:space="preserve">https://www.fullpicture.app/item/b8f005f00c14b9c2bcebe434c9914c1b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52D5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ws.cnfol.com/zhengquanyaowen/" TargetMode="External"/><Relationship Id="rId8" Type="http://schemas.openxmlformats.org/officeDocument/2006/relationships/hyperlink" Target="https://www.fullpicture.app/item/b8f005f00c14b9c2bcebe434c9914c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2024-03-06T16:55:33+01:00</dcterms:created>
  <dcterms:modified xsi:type="dcterms:W3CDTF">2024-03-06T16:55:33+01:00</dcterms:modified>
</cp:coreProperties>
</file>

<file path=docProps/custom.xml><?xml version="1.0" encoding="utf-8"?>
<Properties xmlns="http://schemas.openxmlformats.org/officeDocument/2006/custom-properties" xmlns:vt="http://schemas.openxmlformats.org/officeDocument/2006/docPropsVTypes"/>
</file>