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Archaeology Flashcards | Quizlet</w:t>
      </w:r>
      <w:br/>
      <w:hyperlink r:id="rId7" w:history="1">
        <w:r>
          <w:rPr>
            <w:color w:val="2980b9"/>
            <w:u w:val="single"/>
          </w:rPr>
          <w:t xml:space="preserve">https://quizlet.com/ca/557193945/archaeology-flash-cards/</w:t>
        </w:r>
      </w:hyperlink>
    </w:p>
    <w:p>
      <w:pPr>
        <w:pStyle w:val="Heading1"/>
      </w:pPr>
      <w:bookmarkStart w:id="2" w:name="_Toc2"/>
      <w:r>
        <w:t>Article summary:</w:t>
      </w:r>
      <w:bookmarkEnd w:id="2"/>
    </w:p>
    <w:p>
      <w:pPr>
        <w:jc w:val="both"/>
      </w:pPr>
      <w:r>
        <w:rPr/>
        <w:t xml:space="preserve">1. Archaeologists work alongside various professionals and groups, including historians, lawyers, Indigenous communities, tourism operators, and educators.</w:t>
      </w:r>
    </w:p>
    <w:p>
      <w:pPr>
        <w:jc w:val="both"/>
      </w:pPr>
      <w:r>
        <w:rPr/>
        <w:t xml:space="preserve">2. They often advocate for the protection of heritage sites and objects through legislation and play an active role in presenting heritage to the public.</w:t>
      </w:r>
    </w:p>
    <w:p>
      <w:pPr>
        <w:jc w:val="both"/>
      </w:pPr>
      <w:r>
        <w:rPr/>
        <w:t xml:space="preserve">3. The portrayal of archaeologists in media and entertainment tends to rely on stereotypes and rarely accurately represents the real objectives and methods of archaeology. This can have negative consequences, such as reduced government funding and a male bias in the field.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"Archaeology Flashcards" on Quizlet provides a brief overview of the field of archaeology and its relationship with various stakeholders. However, upon closer analysis, it becomes evident that the article contains several biases, unsupported claims, missing points of consideration, and unexplored counterarguments.</w:t>
      </w:r>
    </w:p>
    <w:p>
      <w:pPr>
        <w:jc w:val="both"/>
      </w:pPr>
      <w:r>
        <w:rPr/>
        <w:t xml:space="preserve"/>
      </w:r>
    </w:p>
    <w:p>
      <w:pPr>
        <w:jc w:val="both"/>
      </w:pPr>
      <w:r>
        <w:rPr/>
        <w:t xml:space="preserve">One potential bias in the article is the promotion of stereotypes about archaeologists. The text mentions that archaeologists are often portrayed as treasure hunters, adventurous, smart, good looking, and fit. This portrayal oversimplifies the complex nature of archaeological work and perpetuates misconceptions about the profession. By presenting these stereotypes without questioning or challenging them, the article fails to provide a nuanced understanding of what archaeologists actually do.</w:t>
      </w:r>
    </w:p>
    <w:p>
      <w:pPr>
        <w:jc w:val="both"/>
      </w:pPr>
      <w:r>
        <w:rPr/>
        <w:t xml:space="preserve"/>
      </w:r>
    </w:p>
    <w:p>
      <w:pPr>
        <w:jc w:val="both"/>
      </w:pPr>
      <w:r>
        <w:rPr/>
        <w:t xml:space="preserve">Furthermore, the article claims that decisions regarding funding for archaeological research lie in the hands of those in media and entertainment rather than science. However, this claim lacks evidence or supporting examples to substantiate it. Without providing concrete examples or data to support this assertion, it remains an unsupported claim that may mislead readers.</w:t>
      </w:r>
    </w:p>
    <w:p>
      <w:pPr>
        <w:jc w:val="both"/>
      </w:pPr>
      <w:r>
        <w:rPr/>
        <w:t xml:space="preserve"/>
      </w:r>
    </w:p>
    <w:p>
      <w:pPr>
        <w:jc w:val="both"/>
      </w:pPr>
      <w:r>
        <w:rPr/>
        <w:t xml:space="preserve">Additionally, the article highlights potential risks such as reduced government funding and male bias in archaeology but fails to explore these issues further or present both sides equally. It does not delve into why government funding may be reduced or provide any counterarguments to address this concern. Similarly, while mentioning male bias in archaeology is important, it would have been beneficial to discuss efforts being made to address this issue or highlight any progress being made towards gender equality in the field.</w:t>
      </w:r>
    </w:p>
    <w:p>
      <w:pPr>
        <w:jc w:val="both"/>
      </w:pPr>
      <w:r>
        <w:rPr/>
        <w:t xml:space="preserve"/>
      </w:r>
    </w:p>
    <w:p>
      <w:pPr>
        <w:jc w:val="both"/>
      </w:pPr>
      <w:r>
        <w:rPr/>
        <w:t xml:space="preserve">Moreover, there are missing points of consideration in the article. For example, it briefly mentions that archaeologists work alongside Indigenous groups but does not elaborate on how their collaboration takes place or any challenges that may arise from such partnerships. Additionally, while mentioning tourism operators and educators as stakeholders in archaeology, no further information is provided about their roles or contributions to the field.</w:t>
      </w:r>
    </w:p>
    <w:p>
      <w:pPr>
        <w:jc w:val="both"/>
      </w:pPr>
      <w:r>
        <w:rPr/>
        <w:t xml:space="preserve"/>
      </w:r>
    </w:p>
    <w:p>
      <w:pPr>
        <w:jc w:val="both"/>
      </w:pPr>
      <w:r>
        <w:rPr/>
        <w:t xml:space="preserve">Overall, this article on Quizlet falls short in providing a comprehensive and unbiased analysis of archaeology. It promotes stereotypes, contains unsupported claims, lacks exploration of counterarguments, and overlooks important points of consideration. To improve the article's credibility and accuracy, it would be necessary to address these biases, provide evidence for claims made, explore counterarguments, present both sides equally, and offer a more comprehensive analysis of the field of archaeology.</w:t>
      </w:r>
    </w:p>
    <w:p>
      <w:pPr>
        <w:pStyle w:val="Heading1"/>
      </w:pPr>
      <w:bookmarkStart w:id="5" w:name="_Toc5"/>
      <w:r>
        <w:t>Topics for further research:</w:t>
      </w:r>
      <w:bookmarkEnd w:id="5"/>
    </w:p>
    <w:p>
      <w:pPr>
        <w:spacing w:after="0"/>
        <w:numPr>
          <w:ilvl w:val="0"/>
          <w:numId w:val="2"/>
        </w:numPr>
      </w:pPr>
      <w:r>
        <w:rPr/>
        <w:t xml:space="preserve">Indigenous collaboration in archaeology and challenges
</w:t>
      </w:r>
    </w:p>
    <w:p>
      <w:pPr>
        <w:spacing w:after="0"/>
        <w:numPr>
          <w:ilvl w:val="0"/>
          <w:numId w:val="2"/>
        </w:numPr>
      </w:pPr>
      <w:r>
        <w:rPr/>
        <w:t xml:space="preserve">Efforts towards gender equality in archaeology
</w:t>
      </w:r>
    </w:p>
    <w:p>
      <w:pPr>
        <w:spacing w:after="0"/>
        <w:numPr>
          <w:ilvl w:val="0"/>
          <w:numId w:val="2"/>
        </w:numPr>
      </w:pPr>
      <w:r>
        <w:rPr/>
        <w:t xml:space="preserve">Role of government funding in archaeological research
</w:t>
      </w:r>
    </w:p>
    <w:p>
      <w:pPr>
        <w:spacing w:after="0"/>
        <w:numPr>
          <w:ilvl w:val="0"/>
          <w:numId w:val="2"/>
        </w:numPr>
      </w:pPr>
      <w:r>
        <w:rPr/>
        <w:t xml:space="preserve">Contributions of tourism operators in archaeology
</w:t>
      </w:r>
    </w:p>
    <w:p>
      <w:pPr>
        <w:spacing w:after="0"/>
        <w:numPr>
          <w:ilvl w:val="0"/>
          <w:numId w:val="2"/>
        </w:numPr>
      </w:pPr>
      <w:r>
        <w:rPr/>
        <w:t xml:space="preserve">Educators' role in archaeology
</w:t>
      </w:r>
    </w:p>
    <w:p>
      <w:pPr>
        <w:numPr>
          <w:ilvl w:val="0"/>
          <w:numId w:val="2"/>
        </w:numPr>
      </w:pPr>
      <w:r>
        <w:rPr/>
        <w:t xml:space="preserve">Counterarguments to reduced government funding in archaeology</w:t>
      </w:r>
    </w:p>
    <w:p>
      <w:pPr>
        <w:pStyle w:val="Heading1"/>
      </w:pPr>
      <w:bookmarkStart w:id="6" w:name="_Toc6"/>
      <w:r>
        <w:t>Report location:</w:t>
      </w:r>
      <w:bookmarkEnd w:id="6"/>
    </w:p>
    <w:p>
      <w:hyperlink r:id="rId8" w:history="1">
        <w:r>
          <w:rPr>
            <w:color w:val="2980b9"/>
            <w:u w:val="single"/>
          </w:rPr>
          <w:t xml:space="preserve">https://www.fullpicture.app/item/b8000a28c7e36a0b082dd7df8b2810f4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5B5F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quizlet.com/ca/557193945/archaeology-flash-cards/" TargetMode="External"/><Relationship Id="rId8" Type="http://schemas.openxmlformats.org/officeDocument/2006/relationships/hyperlink" Target="https://www.fullpicture.app/item/b8000a28c7e36a0b082dd7df8b2810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2024-01-08T11:06:34+01:00</dcterms:created>
  <dcterms:modified xsi:type="dcterms:W3CDTF">2024-01-08T11:06:34+01:00</dcterms:modified>
</cp:coreProperties>
</file>

<file path=docProps/custom.xml><?xml version="1.0" encoding="utf-8"?>
<Properties xmlns="http://schemas.openxmlformats.org/officeDocument/2006/custom-properties" xmlns:vt="http://schemas.openxmlformats.org/officeDocument/2006/docPropsVTypes"/>
</file>