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COPD - What Is COPD? | NHLBI, NIH</w:t>
      </w:r>
      <w:br/>
      <w:hyperlink r:id="rId7" w:history="1">
        <w:r>
          <w:rPr>
            <w:color w:val="2980b9"/>
            <w:u w:val="single"/>
          </w:rPr>
          <w:t xml:space="preserve">https://www.nhlbi.nih.gov/health/copd</w:t>
        </w:r>
      </w:hyperlink>
    </w:p>
    <w:p>
      <w:pPr>
        <w:pStyle w:val="Heading1"/>
      </w:pPr>
      <w:bookmarkStart w:id="2" w:name="_Toc2"/>
      <w:r>
        <w:t>Article summary:</w:t>
      </w:r>
      <w:bookmarkEnd w:id="2"/>
    </w:p>
    <w:p>
      <w:pPr>
        <w:jc w:val="both"/>
      </w:pPr>
      <w:r>
        <w:rPr/>
        <w:t xml:space="preserve">1. COPD is a progressive disease that affects the lungs and makes it difficult to breathe. It is characterized by reduced airflow in and out of the airways.</w:t>
      </w:r>
    </w:p>
    <w:p>
      <w:pPr>
        <w:jc w:val="both"/>
      </w:pPr>
      <w:r>
        <w:rPr/>
        <w:t xml:space="preserve">2. Smoking is the leading cause of COPD, but there are other factors such as genetic conditions that can contribute to its development.</w:t>
      </w:r>
    </w:p>
    <w:p>
      <w:pPr>
        <w:jc w:val="both"/>
      </w:pPr>
      <w:r>
        <w:rPr/>
        <w:t xml:space="preserve">3. COPD includes two main conditions: emphysema, which damages the air sacs in the lungs, and chronic bronchitis, which causes inflammation and mucus buildup in the airways. Most people with COPD have both conditions to varying degrees.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这篇文章提供了关于慢性阻塞性肺疾病（COPD）的基本信息，但也存在一些潜在的偏见和不完整之处。</w:t>
      </w:r>
    </w:p>
    <w:p>
      <w:pPr>
        <w:jc w:val="both"/>
      </w:pPr>
      <w:r>
        <w:rPr/>
        <w:t xml:space="preserve"/>
      </w:r>
    </w:p>
    <w:p>
      <w:pPr>
        <w:jc w:val="both"/>
      </w:pPr>
      <w:r>
        <w:rPr/>
        <w:t xml:space="preserve">首先，文章强调了吸烟是导致COPD的主要原因，但并未提及其他可能的危险因素。虽然吸烟确实是COPD的主要风险因素之一，但也有其他因素可能导致该疾病，如长期暴露于空气污染、职业性粉尘或化学物质等。文章没有提到这些因素可能对COPD发展的影响。</w:t>
      </w:r>
    </w:p>
    <w:p>
      <w:pPr>
        <w:jc w:val="both"/>
      </w:pPr>
      <w:r>
        <w:rPr/>
        <w:t xml:space="preserve"/>
      </w:r>
    </w:p>
    <w:p>
      <w:pPr>
        <w:jc w:val="both"/>
      </w:pPr>
      <w:r>
        <w:rPr/>
        <w:t xml:space="preserve">其次，文章没有提供关于治疗方法和生活方式改变的详细信息。它只简单地提到戒烟、氧气治疗、肺康复和药物治疗等作为治疗选项，但没有进一步解释这些方法如何帮助患者改善生活质量和减缓疾病进展。此外，文章没有探讨替代治疗方法或其他支持性措施。</w:t>
      </w:r>
    </w:p>
    <w:p>
      <w:pPr>
        <w:jc w:val="both"/>
      </w:pPr>
      <w:r>
        <w:rPr/>
        <w:t xml:space="preserve"/>
      </w:r>
    </w:p>
    <w:p>
      <w:pPr>
        <w:jc w:val="both"/>
      </w:pPr>
      <w:r>
        <w:rPr/>
        <w:t xml:space="preserve">此外，在介绍COPD时，文章没有平衡地呈现双方观点。它强调了COPD对生活质量的影响以及其作为美国第四大死因的重要性，但没有提及任何可能对这些观点持不同意见的研究或观点。这种片面报道可能导致读者对COPD的认识不完整。</w:t>
      </w:r>
    </w:p>
    <w:p>
      <w:pPr>
        <w:jc w:val="both"/>
      </w:pPr>
      <w:r>
        <w:rPr/>
        <w:t xml:space="preserve"/>
      </w:r>
    </w:p>
    <w:p>
      <w:pPr>
        <w:jc w:val="both"/>
      </w:pPr>
      <w:r>
        <w:rPr/>
        <w:t xml:space="preserve">最后，文章没有提供关于COPD潜在风险和预防措施的平等呈现。它强调了吸烟是主要原因，并提到了一种罕见的遗传条件，但没有提及其他可能导致COPD的危险因素。此外，文章没有详细介绍如何预防COPD以及采取哪些措施来减少风险。</w:t>
      </w:r>
    </w:p>
    <w:p>
      <w:pPr>
        <w:jc w:val="both"/>
      </w:pPr>
      <w:r>
        <w:rPr/>
        <w:t xml:space="preserve"/>
      </w:r>
    </w:p>
    <w:p>
      <w:pPr>
        <w:jc w:val="both"/>
      </w:pPr>
      <w:r>
        <w:rPr/>
        <w:t xml:space="preserve">总体而言，这篇文章在介绍COPD方面提供了一些基本信息，但存在一些潜在的偏见和不完整之处。它可以通过更全面地讨论风险因素、治疗方法和预防措施来改进。</w:t>
      </w:r>
    </w:p>
    <w:p>
      <w:pPr>
        <w:pStyle w:val="Heading1"/>
      </w:pPr>
      <w:bookmarkStart w:id="5" w:name="_Toc5"/>
      <w:r>
        <w:t>Topics for further research:</w:t>
      </w:r>
      <w:bookmarkEnd w:id="5"/>
    </w:p>
    <w:p>
      <w:pPr>
        <w:spacing w:after="0"/>
        <w:numPr>
          <w:ilvl w:val="0"/>
          <w:numId w:val="2"/>
        </w:numPr>
      </w:pPr>
      <w:r>
        <w:rPr/>
        <w:t xml:space="preserve">COPD risk factors other than smoking
</w:t>
      </w:r>
    </w:p>
    <w:p>
      <w:pPr>
        <w:spacing w:after="0"/>
        <w:numPr>
          <w:ilvl w:val="0"/>
          <w:numId w:val="2"/>
        </w:numPr>
      </w:pPr>
      <w:r>
        <w:rPr/>
        <w:t xml:space="preserve">Treatment options for COPD
</w:t>
      </w:r>
    </w:p>
    <w:p>
      <w:pPr>
        <w:spacing w:after="0"/>
        <w:numPr>
          <w:ilvl w:val="0"/>
          <w:numId w:val="2"/>
        </w:numPr>
      </w:pPr>
      <w:r>
        <w:rPr/>
        <w:t xml:space="preserve">Lifestyle changes for COPD management
</w:t>
      </w:r>
    </w:p>
    <w:p>
      <w:pPr>
        <w:spacing w:after="0"/>
        <w:numPr>
          <w:ilvl w:val="0"/>
          <w:numId w:val="2"/>
        </w:numPr>
      </w:pPr>
      <w:r>
        <w:rPr/>
        <w:t xml:space="preserve">Alternative therapies for COPD
</w:t>
      </w:r>
    </w:p>
    <w:p>
      <w:pPr>
        <w:spacing w:after="0"/>
        <w:numPr>
          <w:ilvl w:val="0"/>
          <w:numId w:val="2"/>
        </w:numPr>
      </w:pPr>
      <w:r>
        <w:rPr/>
        <w:t xml:space="preserve">Different perspectives on the impact of COPD on quality of life
</w:t>
      </w:r>
    </w:p>
    <w:p>
      <w:pPr>
        <w:numPr>
          <w:ilvl w:val="0"/>
          <w:numId w:val="2"/>
        </w:numPr>
      </w:pPr>
      <w:r>
        <w:rPr/>
        <w:t xml:space="preserve">Other potential risk factors and prevention measures for COPD</w:t>
      </w:r>
    </w:p>
    <w:p>
      <w:pPr>
        <w:pStyle w:val="Heading1"/>
      </w:pPr>
      <w:bookmarkStart w:id="6" w:name="_Toc6"/>
      <w:r>
        <w:t>Report location:</w:t>
      </w:r>
      <w:bookmarkEnd w:id="6"/>
    </w:p>
    <w:p>
      <w:hyperlink r:id="rId8" w:history="1">
        <w:r>
          <w:rPr>
            <w:color w:val="2980b9"/>
            <w:u w:val="single"/>
          </w:rPr>
          <w:t xml:space="preserve">https://www.fullpicture.app/item/b7854c68495f8a47281f00cac69780ae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4DB0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hlbi.nih.gov/health/copd" TargetMode="External"/><Relationship Id="rId8" Type="http://schemas.openxmlformats.org/officeDocument/2006/relationships/hyperlink" Target="https://www.fullpicture.app/item/b7854c68495f8a47281f00cac69780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2024-01-26T22:42:22+01:00</dcterms:created>
  <dcterms:modified xsi:type="dcterms:W3CDTF">2024-01-26T22:42:22+01:00</dcterms:modified>
</cp:coreProperties>
</file>

<file path=docProps/custom.xml><?xml version="1.0" encoding="utf-8"?>
<Properties xmlns="http://schemas.openxmlformats.org/officeDocument/2006/custom-properties" xmlns:vt="http://schemas.openxmlformats.org/officeDocument/2006/docPropsVTypes"/>
</file>