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Automated skin lesion segmentation using K-Means clustering from digital dermoscopic images. 2017 40th International Conference on Telecommunications and Signal Processing (TSP) | 10.1109/TSP.2017.8076087</w:t>
      </w:r>
      <w:br/>
      <w:hyperlink r:id="rId7" w:history="1">
        <w:r>
          <w:rPr>
            <w:color w:val="2980b9"/>
            <w:u w:val="single"/>
          </w:rPr>
          <w:t xml:space="preserve">https://sci-hub.se/10.1109/TSP.2017.8076087</w:t>
        </w:r>
      </w:hyperlink>
    </w:p>
    <w:p>
      <w:pPr>
        <w:pStyle w:val="Heading1"/>
      </w:pPr>
      <w:bookmarkStart w:id="2" w:name="_Toc2"/>
      <w:r>
        <w:t>Article summary:</w:t>
      </w:r>
      <w:bookmarkEnd w:id="2"/>
    </w:p>
    <w:p>
      <w:pPr>
        <w:jc w:val="both"/>
      </w:pPr>
      <w:r>
        <w:rPr/>
        <w:t xml:space="preserve">1. The article discusses an automated method for segmenting skin lesions from digital dermoscopic images using K-Means clustering.</w:t>
      </w:r>
    </w:p>
    <w:p>
      <w:pPr>
        <w:jc w:val="both"/>
      </w:pPr>
      <w:r>
        <w:rPr/>
        <w:t xml:space="preserve">2. The proposed method achieved high accuracy in segmenting both melanoma and non-melanoma skin lesions.</w:t>
      </w:r>
    </w:p>
    <w:p>
      <w:pPr>
        <w:jc w:val="both"/>
      </w:pPr>
      <w:r>
        <w:rPr/>
        <w:t xml:space="preserve">3. This method has the potential to improve the efficiency and accuracy of skin lesion diagnosis, leading to earlier detection and treatment of skin cancer.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"Automated skin lesion segmentation using K-Means clustering from digital dermoscopic images" by Agarwal et al. presents a study on the use of K-Means clustering for automated segmentation of skin lesions from digital dermoscopic images. The authors claim that their proposed method achieves high accuracy in segmenting skin lesions, which can aid in early detection and diagnosis of skin cancer.</w:t>
      </w:r>
    </w:p>
    <w:p>
      <w:pPr>
        <w:jc w:val="both"/>
      </w:pPr>
      <w:r>
        <w:rPr/>
        <w:t xml:space="preserve"/>
      </w:r>
    </w:p>
    <w:p>
      <w:pPr>
        <w:jc w:val="both"/>
      </w:pPr>
      <w:r>
        <w:rPr/>
        <w:t xml:space="preserve">The article provides a detailed description of the methodology used, including the preprocessing steps, feature extraction, and K-Means clustering algorithm. However, there are some potential biases and limitations to consider. Firstly, the study only uses a limited dataset of 100 images, which may not be representative of all types of skin lesions. Additionally, the authors do not provide information on how the dataset was selected or whether it was balanced in terms of different types of skin lesions.</w:t>
      </w:r>
    </w:p>
    <w:p>
      <w:pPr>
        <w:jc w:val="both"/>
      </w:pPr>
      <w:r>
        <w:rPr/>
        <w:t xml:space="preserve"/>
      </w:r>
    </w:p>
    <w:p>
      <w:pPr>
        <w:jc w:val="both"/>
      </w:pPr>
      <w:r>
        <w:rPr/>
        <w:t xml:space="preserve">Furthermore, while the authors claim that their method achieves high accuracy in segmenting skin lesions, they do not provide any evidence to support this claim beyond reporting numerical values for sensitivity and specificity. There is no comparison with other existing methods or analysis of potential sources of error or bias in their approach.</w:t>
      </w:r>
    </w:p>
    <w:p>
      <w:pPr>
        <w:jc w:val="both"/>
      </w:pPr>
      <w:r>
        <w:rPr/>
        <w:t xml:space="preserve"/>
      </w:r>
    </w:p>
    <w:p>
      <w:pPr>
        <w:jc w:val="both"/>
      </w:pPr>
      <w:r>
        <w:rPr/>
        <w:t xml:space="preserve">Another limitation is that the study does not explore potential counterarguments or limitations to using automated segmentation methods for skin lesion diagnosis. For example, there may be concerns about overreliance on technology and lack of human expertise in interpreting results.</w:t>
      </w:r>
    </w:p>
    <w:p>
      <w:pPr>
        <w:jc w:val="both"/>
      </w:pPr>
      <w:r>
        <w:rPr/>
        <w:t xml:space="preserve"/>
      </w:r>
    </w:p>
    <w:p>
      <w:pPr>
        <w:jc w:val="both"/>
      </w:pPr>
      <w:r>
        <w:rPr/>
        <w:t xml:space="preserve">Overall, while the article presents an interesting approach to automated skin lesion segmentation using K-Means clustering, there are several limitations and potential biases to consider. Further research is needed to validate the effectiveness and generalizability of this method for clinical use.</w:t>
      </w:r>
    </w:p>
    <w:p>
      <w:pPr>
        <w:pStyle w:val="Heading1"/>
      </w:pPr>
      <w:bookmarkStart w:id="5" w:name="_Toc5"/>
      <w:r>
        <w:t>Topics for further research:</w:t>
      </w:r>
      <w:bookmarkEnd w:id="5"/>
    </w:p>
    <w:p>
      <w:pPr>
        <w:spacing w:after="0"/>
        <w:numPr>
          <w:ilvl w:val="0"/>
          <w:numId w:val="2"/>
        </w:numPr>
      </w:pPr>
      <w:r>
        <w:rPr/>
        <w:t xml:space="preserve">Comparison of automated skin lesion segmentation methods
</w:t>
      </w:r>
    </w:p>
    <w:p>
      <w:pPr>
        <w:spacing w:after="0"/>
        <w:numPr>
          <w:ilvl w:val="0"/>
          <w:numId w:val="2"/>
        </w:numPr>
      </w:pPr>
      <w:r>
        <w:rPr/>
        <w:t xml:space="preserve">Limitations of using automated methods for skin lesion diagnosis
</w:t>
      </w:r>
    </w:p>
    <w:p>
      <w:pPr>
        <w:spacing w:after="0"/>
        <w:numPr>
          <w:ilvl w:val="0"/>
          <w:numId w:val="2"/>
        </w:numPr>
      </w:pPr>
      <w:r>
        <w:rPr/>
        <w:t xml:space="preserve">Importance of human expertise in interpreting skin lesion images
</w:t>
      </w:r>
    </w:p>
    <w:p>
      <w:pPr>
        <w:spacing w:after="0"/>
        <w:numPr>
          <w:ilvl w:val="0"/>
          <w:numId w:val="2"/>
        </w:numPr>
      </w:pPr>
      <w:r>
        <w:rPr/>
        <w:t xml:space="preserve">Diversity of skin lesion types and their representation in datasets
</w:t>
      </w:r>
    </w:p>
    <w:p>
      <w:pPr>
        <w:spacing w:after="0"/>
        <w:numPr>
          <w:ilvl w:val="0"/>
          <w:numId w:val="2"/>
        </w:numPr>
      </w:pPr>
      <w:r>
        <w:rPr/>
        <w:t xml:space="preserve">Validation of automated skin lesion segmentation methods in clinical settings
</w:t>
      </w:r>
    </w:p>
    <w:p>
      <w:pPr>
        <w:numPr>
          <w:ilvl w:val="0"/>
          <w:numId w:val="2"/>
        </w:numPr>
      </w:pPr>
      <w:r>
        <w:rPr/>
        <w:t xml:space="preserve">Potential sources of error and bias in skin lesion segmentation algorithms</w:t>
      </w:r>
    </w:p>
    <w:p>
      <w:pPr>
        <w:pStyle w:val="Heading1"/>
      </w:pPr>
      <w:bookmarkStart w:id="6" w:name="_Toc6"/>
      <w:r>
        <w:t>Report location:</w:t>
      </w:r>
      <w:bookmarkEnd w:id="6"/>
    </w:p>
    <w:p>
      <w:hyperlink r:id="rId8" w:history="1">
        <w:r>
          <w:rPr>
            <w:color w:val="2980b9"/>
            <w:u w:val="single"/>
          </w:rPr>
          <w:t xml:space="preserve">https://www.fullpicture.app/item/b752d391cbb9516efae6e3539010236c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6934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109/TSP.2017.8076087" TargetMode="External"/><Relationship Id="rId8" Type="http://schemas.openxmlformats.org/officeDocument/2006/relationships/hyperlink" Target="https://www.fullpicture.app/item/b752d391cbb9516efae6e353901023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2023-12-20T06:16:42+01:00</dcterms:created>
  <dcterms:modified xsi:type="dcterms:W3CDTF">2023-12-20T06:16:42+01:00</dcterms:modified>
</cp:coreProperties>
</file>

<file path=docProps/custom.xml><?xml version="1.0" encoding="utf-8"?>
<Properties xmlns="http://schemas.openxmlformats.org/officeDocument/2006/custom-properties" xmlns:vt="http://schemas.openxmlformats.org/officeDocument/2006/docPropsVTypes"/>
</file>