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Plantago major in Traditional Persian Medicine and modern phytotherapy: a narrative review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https://www.ncbi.nlm.nih.gov/pmc/articles/PMC5878035/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Plantago major是一种广泛应用于传统药物中的草药，被用于治疗便秘、咳嗽和伤口等多种疾病。</w:t>
      </w:r>
    </w:p>
    <w:p>
      <w:pPr>
        <w:jc w:val="both"/>
      </w:pPr>
      <w:r>
        <w:rPr/>
        <w:t xml:space="preserve">2. 传统波斯医学认为Plantago major具有寒性和干性，可用于减轻炎症和出血。</w:t>
      </w:r>
    </w:p>
    <w:p>
      <w:pPr>
        <w:jc w:val="both"/>
      </w:pPr>
      <w:r>
        <w:rPr/>
        <w:t xml:space="preserve">3. 现代药理学研究证实了Plantago major的某些传统应用，但仍需要更多的研究来开发其潜在的天然药物。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该文章对Plantago major在传统波斯医学和现代植物疗法中的应用进行了综述。文章提到了该植物被广泛用于管理便秘、咳嗽和伤口等多种疾病，并列举了其传统性质，如愈合伤口、退烧、止咳、抗感染、止血等。此外，文章还介绍了该植物的化学成分和药理活性，并指出一些传统应用已经得到了现代药理学的证实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然而，该文章存在一些问题。首先，它只关注了Plantago major的积极方面，没有提及可能存在的副作用或风险。其次，虽然文章提到了一些现代药理学研究支持其传统应用的证据，但并未提供足够的数据或参考文献来支持这些主张。此外，在讨论Plantago major在TPM中的应用时，文章没有考虑其他文化或医学体系中对该植物的使用方式和效果。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总之，尽管该文章提供了有关Plantago major在传统波斯医学和现代植物疗法中的应用方面一些有价值的信息，但它也存在着偏见和片面报道的问题。为了更全面地评估该植物的药理活性和安全性，需要进行更多的研究，并考虑不同文化和医学体系中对其使用方式和效果的差异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Plantago major side effects
</w:t>
      </w:r>
    </w:p>
    <w:p>
      <w:pPr>
        <w:spacing w:after="0"/>
        <w:numPr>
          <w:ilvl w:val="0"/>
          <w:numId w:val="2"/>
        </w:numPr>
      </w:pPr>
      <w:r>
        <w:rPr/>
        <w:t xml:space="preserve">Evidence supporting traditional uses of Plantago major
</w:t>
      </w:r>
    </w:p>
    <w:p>
      <w:pPr>
        <w:spacing w:after="0"/>
        <w:numPr>
          <w:ilvl w:val="0"/>
          <w:numId w:val="2"/>
        </w:numPr>
      </w:pPr>
      <w:r>
        <w:rPr/>
        <w:t xml:space="preserve">Modern pharmacological studies on Plantago major
</w:t>
      </w:r>
    </w:p>
    <w:p>
      <w:pPr>
        <w:spacing w:after="0"/>
        <w:numPr>
          <w:ilvl w:val="0"/>
          <w:numId w:val="2"/>
        </w:numPr>
      </w:pPr>
      <w:r>
        <w:rPr/>
        <w:t xml:space="preserve">Cultural and medical differences in the use of Plantago major
</w:t>
      </w:r>
    </w:p>
    <w:p>
      <w:pPr>
        <w:spacing w:after="0"/>
        <w:numPr>
          <w:ilvl w:val="0"/>
          <w:numId w:val="2"/>
        </w:numPr>
      </w:pPr>
      <w:r>
        <w:rPr/>
        <w:t xml:space="preserve">Safety and efficacy of Plantago major
</w:t>
      </w:r>
    </w:p>
    <w:p>
      <w:pPr>
        <w:numPr>
          <w:ilvl w:val="0"/>
          <w:numId w:val="2"/>
        </w:numPr>
      </w:pPr>
      <w:r>
        <w:rPr/>
        <w:t xml:space="preserve">Need for further research on Plantago major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https://www.fullpicture.app/item/b73014fd3f0c80fe448290f0bef09a29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86C8B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5878035/" TargetMode="External"/><Relationship Id="rId8" Type="http://schemas.openxmlformats.org/officeDocument/2006/relationships/hyperlink" Target="https://www.fullpicture.app/item/b73014fd3f0c80fe448290f0bef09a29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2024-01-19T21:52:15+01:00</dcterms:created>
  <dcterms:modified xsi:type="dcterms:W3CDTF">2024-01-19T21:52:15+01:00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