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易有料-智能信息流一站式服务平台</w:t>
      </w:r>
      <w:br/>
      <w:hyperlink r:id="rId7" w:history="1">
        <w:r>
          <w:rPr>
            <w:color w:val="2980b9"/>
            <w:u w:val="single"/>
          </w:rPr>
          <w:t xml:space="preserve">https://pc.yiyouliao.com/microsoft/article/rivers/newsfeed/1531576099383816194/ID002W2V1ZUEXQR.html?channel=ceb01018b8194276895651098a3c7a5f</w:t>
        </w:r>
      </w:hyperlink>
    </w:p>
    <w:p>
      <w:pPr>
        <w:pStyle w:val="Heading1"/>
      </w:pPr>
      <w:bookmarkStart w:id="2" w:name="_Toc2"/>
      <w:r>
        <w:t>Article summary:</w:t>
      </w:r>
      <w:bookmarkEnd w:id="2"/>
    </w:p>
    <w:p>
      <w:pPr>
        <w:jc w:val="both"/>
      </w:pPr>
      <w:r>
        <w:rPr/>
        <w:t xml:space="preserve">1. Bianca Sensori, the wife of Kanye West, has been criticized for her lack of tasteful clothing and violating local laws in Venice. She recently caused a stir in Milan by wearing unsightly clothes, including skin-colored pantyhose and tightly wrapped sofa cushions.</w:t>
      </w:r>
    </w:p>
    <w:p>
      <w:pPr>
        <w:jc w:val="both"/>
      </w:pPr>
      <w:r>
        <w:rPr/>
        <w:t xml:space="preserve">2. Bianca's behavior has raised concerns among her family and friends, who believe she is being controlled by Kanye. Body language expert Judi James also noted that Bianca's eyes appeared wary and blank, indicating a desire to stop her erratic behavior.</w:t>
      </w:r>
    </w:p>
    <w:p>
      <w:pPr>
        <w:jc w:val="both"/>
      </w:pPr>
      <w:r>
        <w:rPr/>
        <w:t xml:space="preserve">3. Kim Kardashian, Kanye's ex-wife, previously revealed that he dominated her clothing choices and eliminated many of her clothes. Kanye's fashion sense has become increasingly off-kilter over the years, leading to speculation about his influence on Bianca's style choices.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这篇文章标题为《易有料-智能信息流一站式服务平台》，但是文章内容与标题并不相关。文章主要讨论的是美国说唱歌手坎耶·韦斯特（Kanye West）的新妻子Bianca Sensori在穿着方面受到批评，并且在威尼斯违反了当地法律。然而，文章对于Bianca的批评和指责显得非常片面和偏见。</w:t>
      </w:r>
    </w:p>
    <w:p>
      <w:pPr>
        <w:jc w:val="both"/>
      </w:pPr>
      <w:r>
        <w:rPr/>
        <w:t xml:space="preserve"/>
      </w:r>
    </w:p>
    <w:p>
      <w:pPr>
        <w:jc w:val="both"/>
      </w:pPr>
      <w:r>
        <w:rPr/>
        <w:t xml:space="preserve">首先，文章将Bianca描述为缺乏品味的衣着，并且以她在米兰街头穿着肉色连裤袜和用沙发垫遮挡身体为例，来证明她的不合时宜。然而，这种审美观念是主观的，每个人对时尚和服装都有不同的看法。将自己的审美标准强加给他人，并以此来批评他们是不公正的。</w:t>
      </w:r>
    </w:p>
    <w:p>
      <w:pPr>
        <w:jc w:val="both"/>
      </w:pPr>
      <w:r>
        <w:rPr/>
        <w:t xml:space="preserve"/>
      </w:r>
    </w:p>
    <w:p>
      <w:pPr>
        <w:jc w:val="both"/>
      </w:pPr>
      <w:r>
        <w:rPr/>
        <w:t xml:space="preserve">其次，文章没有提供关于Bianca违反当地法律的具体细节或背景信息。没有提供足够的证据来支持作者对她行为的批评。</w:t>
      </w:r>
    </w:p>
    <w:p>
      <w:pPr>
        <w:jc w:val="both"/>
      </w:pPr>
      <w:r>
        <w:rPr/>
        <w:t xml:space="preserve"/>
      </w:r>
    </w:p>
    <w:p>
      <w:pPr>
        <w:jc w:val="both"/>
      </w:pPr>
      <w:r>
        <w:rPr/>
        <w:t xml:space="preserve">此外，文章还引用了Bianca家人和朋友对她行为变化的担忧，并暗示她可能受到了控制。然而，这些说法没有提供任何证据来支持，只是凭借朋友的猜测和一个身体语言专家的分析。这种基于猜测和推测的论断缺乏可信度。</w:t>
      </w:r>
    </w:p>
    <w:p>
      <w:pPr>
        <w:jc w:val="both"/>
      </w:pPr>
      <w:r>
        <w:rPr/>
        <w:t xml:space="preserve"/>
      </w:r>
    </w:p>
    <w:p>
      <w:pPr>
        <w:jc w:val="both"/>
      </w:pPr>
      <w:r>
        <w:rPr/>
        <w:t xml:space="preserve">文章还将Bianca与Kanye的前妻Kim Kardashian进行比较，并暗示Kanye控制了她们的服装选择。然而，这种比较是不公平的，因为每个人都有自己独立的意愿和决策能力。将Bianca描述为被控制和受影响的对象是对她个人能力和意愿的贬低。</w:t>
      </w:r>
    </w:p>
    <w:p>
      <w:pPr>
        <w:jc w:val="both"/>
      </w:pPr>
      <w:r>
        <w:rPr/>
        <w:t xml:space="preserve"/>
      </w:r>
    </w:p>
    <w:p>
      <w:pPr>
        <w:jc w:val="both"/>
      </w:pPr>
      <w:r>
        <w:rPr/>
        <w:t xml:space="preserve">总之，这篇文章在讨论Bianca Sensori时存在明显的偏见和片面报道。它没有提供足够的证据来支持对她行为的批评，并且试图将她描述为被控制和受影响的对象。这种报道方式缺乏客观性和公正性，不能提供全面和准确地信息。</w:t>
      </w:r>
    </w:p>
    <w:p>
      <w:pPr>
        <w:pStyle w:val="Heading1"/>
      </w:pPr>
      <w:bookmarkStart w:id="5" w:name="_Toc5"/>
      <w:r>
        <w:t>Topics for further research:</w:t>
      </w:r>
      <w:bookmarkEnd w:id="5"/>
    </w:p>
    <w:p>
      <w:pPr>
        <w:spacing w:after="0"/>
        <w:numPr>
          <w:ilvl w:val="0"/>
          <w:numId w:val="2"/>
        </w:numPr>
      </w:pPr>
      <w:r>
        <w:rPr/>
        <w:t xml:space="preserve">坎耶·韦斯特（Kanye West）的新妻子Bianca Sensori的时尚风格
</w:t>
      </w:r>
    </w:p>
    <w:p>
      <w:pPr>
        <w:spacing w:after="0"/>
        <w:numPr>
          <w:ilvl w:val="0"/>
          <w:numId w:val="2"/>
        </w:numPr>
      </w:pPr>
      <w:r>
        <w:rPr/>
        <w:t xml:space="preserve">Bianca在威尼斯违反当地法律的情况
</w:t>
      </w:r>
    </w:p>
    <w:p>
      <w:pPr>
        <w:spacing w:after="0"/>
        <w:numPr>
          <w:ilvl w:val="0"/>
          <w:numId w:val="2"/>
        </w:numPr>
      </w:pPr>
      <w:r>
        <w:rPr/>
        <w:t xml:space="preserve">Bianca的家人和朋友对她行为变化的担忧
</w:t>
      </w:r>
    </w:p>
    <w:p>
      <w:pPr>
        <w:spacing w:after="0"/>
        <w:numPr>
          <w:ilvl w:val="0"/>
          <w:numId w:val="2"/>
        </w:numPr>
      </w:pPr>
      <w:r>
        <w:rPr/>
        <w:t xml:space="preserve">Bianca与Kanye的前妻Kim Kardashian的比较
</w:t>
      </w:r>
    </w:p>
    <w:p>
      <w:pPr>
        <w:spacing w:after="0"/>
        <w:numPr>
          <w:ilvl w:val="0"/>
          <w:numId w:val="2"/>
        </w:numPr>
      </w:pPr>
      <w:r>
        <w:rPr/>
        <w:t xml:space="preserve">Bianca是否受到控制的问题
</w:t>
      </w:r>
    </w:p>
    <w:p>
      <w:pPr>
        <w:numPr>
          <w:ilvl w:val="0"/>
          <w:numId w:val="2"/>
        </w:numPr>
      </w:pPr>
      <w:r>
        <w:rPr/>
        <w:t xml:space="preserve">Bianca的个人能力和意愿</w:t>
      </w:r>
    </w:p>
    <w:p>
      <w:pPr>
        <w:pStyle w:val="Heading1"/>
      </w:pPr>
      <w:bookmarkStart w:id="6" w:name="_Toc6"/>
      <w:r>
        <w:t>Report location:</w:t>
      </w:r>
      <w:bookmarkEnd w:id="6"/>
    </w:p>
    <w:p>
      <w:hyperlink r:id="rId8" w:history="1">
        <w:r>
          <w:rPr>
            <w:color w:val="2980b9"/>
            <w:u w:val="single"/>
          </w:rPr>
          <w:t xml:space="preserve">https://www.fullpicture.app/item/b6ccb55b9ade7ada1a5c4f3aa31b7d77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7CA4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c.yiyouliao.com/microsoft/article/rivers/newsfeed/1531576099383816194/ID002W2V1ZUEXQR.html?channel=ceb01018b8194276895651098a3c7a5f" TargetMode="External"/><Relationship Id="rId8" Type="http://schemas.openxmlformats.org/officeDocument/2006/relationships/hyperlink" Target="https://www.fullpicture.app/item/b6ccb55b9ade7ada1a5c4f3aa31b7d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2024-01-11T02:07:59+01:00</dcterms:created>
  <dcterms:modified xsi:type="dcterms:W3CDTF">2024-01-11T02:07:59+01:00</dcterms:modified>
</cp:coreProperties>
</file>

<file path=docProps/custom.xml><?xml version="1.0" encoding="utf-8"?>
<Properties xmlns="http://schemas.openxmlformats.org/officeDocument/2006/custom-properties" xmlns:vt="http://schemas.openxmlformats.org/officeDocument/2006/docPropsVTypes"/>
</file>