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c语言入门自学_综合搜索</w:t></w:r><w:br/><w:hyperlink r:id="rId7" w:history="1"><w:r><w:rPr><w:color w:val="2980b9"/><w:u w:val="single"/></w:rPr><w:t xml:space="preserve">https://www.so.com/s?q=c%E8%AF%AD%E8%A8%80%E5%85%A5%E9%97%A8%E8%87%AA%E5%AD%A6&src=related_middle_lm_3.5&sp=acf&psid=b0c2c4f86935acc0fae1ca8eb7bf1ce4&ls=sm2297811&lm_extend=ctype%3A31&eci=&nlpv=zzzc_exp_5&cp=02d001959e&fr=lm</w:t></w:r></w:hyperlink></w:p><w:p><w:pPr><w:pStyle w:val="Heading1"/></w:pPr><w:bookmarkStart w:id="2" w:name="_Toc2"/><w:r><w:t>Article summary:</w:t></w:r><w:bookmarkEnd w:id="2"/></w:p><w:p><w:pPr><w:jc w:val="both"/></w:pPr><w:r><w:rPr/><w:t xml:space="preserve">1. 提供了多种学习C语言的资源，包括基础教程、软件和编程网站等。</w:t></w:r></w:p><w:p><w:pPr><w:jc w:val="both"/></w:pPr><w:r><w:rPr/><w:t xml:space="preserve">2. 探讨了如何自学编程，为初学者提供了入门指南。</w:t></w:r></w:p><w:p><w:pPr><w:jc w:val="both"/></w:pPr><w:r><w:rPr/><w:t xml:space="preserve">3. 强调了黑客入门的重要性，并介绍了相关资源。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该文章提供了多个关于学习C语言的搜索结果，但是缺乏对这些资源的评估和比较。此外，该文章没有提供任何关于C语言学习的背景信息或者先决条件，这可能会导致初学者在选择适合自己的资源时感到困惑。</w:t></w:r></w:p><w:p><w:pPr><w:jc w:val="both"/></w:pPr><w:r><w:rPr/><w:t xml:space="preserve"></w:t></w:r></w:p><w:p><w:pPr><w:jc w:val="both"/></w:pPr><w:r><w:rPr/><w:t xml:space="preserve">另外，该文章中出现了一些宣传内容，例如“零基础学C语言”和“编程入门教程”，这可能会误导读者认为这些资源是最好的选择。然而，在没有更多信息和评估之前，不能确定这些资源是否真正适合初学者。</w:t></w:r></w:p><w:p><w:pPr><w:jc w:val="both"/></w:pPr><w:r><w:rPr/><w:t xml:space="preserve"></w:t></w:r></w:p><w:p><w:pPr><w:jc w:val="both"/></w:pPr><w:r><w:rPr/><w:t xml:space="preserve">此外，该文章没有探讨任何潜在的偏见或风险。例如，在推荐编程网站时，作者可能会忽略某些网站因其政治立场、商业利益或其他原因而存在偏见。同样地，在推荐编程软件时，作者也可能会忽略某些软件存在安全漏洞或其他问题。</w:t></w:r></w:p><w:p><w:pPr><w:jc w:val="both"/></w:pPr><w:r><w:rPr/><w:t xml:space="preserve"></w:t></w:r></w:p><w:p><w:pPr><w:jc w:val="both"/></w:pPr><w:r><w:rPr/><w:t xml:space="preserve">总之，该文章提供了一些有用的搜索结果，但缺乏对这些资源进行评估和比较，并且存在宣传内容和潜在偏见等问题。因此，在使用这些搜索结果时需要谨慎，并且需要进一步研究和评估每个资源以确保其适合自己的需求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learning C programming language
</w:t></w:r></w:p><w:p><w:pPr><w:spacing w:after="0"/><w:numPr><w:ilvl w:val="0"/><w:numId w:val="2"/></w:numPr></w:pPr><w:r><w:rPr/><w:t xml:space="preserve">Prerequisites for learning C programming language
</w:t></w:r></w:p><w:p><w:pPr><w:spacing w:after="0"/><w:numPr><w:ilvl w:val="0"/><w:numId w:val="2"/></w:numPr></w:pPr><w:r><w:rPr/><w:t xml:space="preserve">Evaluation and comparison of C programming language resources
</w:t></w:r></w:p><w:p><w:pPr><w:spacing w:after="0"/><w:numPr><w:ilvl w:val="0"/><w:numId w:val="2"/></w:numPr></w:pPr><w:r><w:rPr/><w:t xml:space="preserve">Potential biases and risks in C programming language resources
</w:t></w:r></w:p><w:p><w:pPr><w:spacing w:after="0"/><w:numPr><w:ilvl w:val="0"/><w:numId w:val="2"/></w:numPr></w:pPr><w:r><w:rPr/><w:t xml:space="preserve">Best practices for selecting C programming language resources
</w:t></w:r></w:p><w:p><w:pPr><w:numPr><w:ilvl w:val="0"/><w:numId w:val="2"/></w:numPr></w:pPr><w:r><w:rPr/><w:t xml:space="preserve">Further research and evaluation of C programming language resources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https://www.fullpicture.app/item/b69439182956d54c47c8aef31a7f6aaa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440F3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.com/s?q=c%E8%AF%AD%E8%A8%80%E5%85%A5%E9%97%A8%E8%87%AA%E5%AD%A6&amp;src=related_middle_lm_3.5&amp;sp=acf&amp;psid=b0c2c4f86935acc0fae1ca8eb7bf1ce4&amp;ls=sm2297811&amp;lm_extend=ctype%3A31&amp;eci=&amp;nlpv=zzzc_exp_5&amp;cp=02d001959e&amp;fr=lm" TargetMode="External"/><Relationship Id="rId8" Type="http://schemas.openxmlformats.org/officeDocument/2006/relationships/hyperlink" Target="https://www.fullpicture.app/item/b69439182956d54c47c8aef31a7f6aa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2024-01-08T13:10:18+01:00</dcterms:created>
  <dcterms:modified xsi:type="dcterms:W3CDTF">2024-01-08T13:10:18+01:00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