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Foreign Aid, Norm Diffusion, and Local Support for Gender Equality: Comparing Evidence from the World Bank and China’s Aid Projects in Africa | SpringerLink</w:t>
      </w:r>
      <w:br/>
      <w:hyperlink r:id="rId7" w:history="1">
        <w:r>
          <w:rPr>
            <w:color w:val="2980b9"/>
            <w:u w:val="single"/>
          </w:rPr>
          <w:t xml:space="preserve">https://link.springer.com/article/10.1007/s12116-023-09381-4</w:t>
        </w:r>
      </w:hyperlink>
    </w:p>
    <w:p>
      <w:pPr>
        <w:pStyle w:val="Heading1"/>
      </w:pPr>
      <w:bookmarkStart w:id="2" w:name="_Toc2"/>
      <w:r>
        <w:t>Article summary:</w:t>
      </w:r>
      <w:bookmarkEnd w:id="2"/>
    </w:p>
    <w:p>
      <w:pPr>
        <w:jc w:val="both"/>
      </w:pPr>
      <w:r>
        <w:rPr/>
        <w:t xml:space="preserve">1. This article examines the relationship between foreign aid and local attitudes towards gender equality.</w:t>
      </w:r>
    </w:p>
    <w:p>
      <w:pPr>
        <w:jc w:val="both"/>
      </w:pPr>
      <w:r>
        <w:rPr/>
        <w:t xml:space="preserve">2. The study compares the World Bank and China's aid projects in Africa to test hypotheses about norm diffusion through intervention.</w:t>
      </w:r>
    </w:p>
    <w:p>
      <w:pPr>
        <w:jc w:val="both"/>
      </w:pPr>
      <w:r>
        <w:rPr/>
        <w:t xml:space="preserve">3. The results show that World Bank aid increases local support for gender equality, while Chinese aid does not have a similar effect.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two sources (AidData and Afrobarometer surveys) to back up its claims. It also presents both sides of the argument fairly, noting that China views women’s participation in politics as a domestic affair that should not bear foreign interference. However, there are some potential biases in the article which could be explored further. For example, the article does not explore counterarguments or present any evidence for why China may not be integrating gender norms into its aid projects. Additionally, it does not discuss any possible risks associated with foreign aid or how it may affect local attitudes towards gender equality in negative ways. Finally, the article does not provide any information on how long-term effects of foreign aid on gender equality can be measured or monitored over time.</w:t>
      </w:r>
    </w:p>
    <w:p>
      <w:pPr>
        <w:pStyle w:val="Heading1"/>
      </w:pPr>
      <w:bookmarkStart w:id="5" w:name="_Toc5"/>
      <w:r>
        <w:t>Topics for further research:</w:t>
      </w:r>
      <w:bookmarkEnd w:id="5"/>
    </w:p>
    <w:p>
      <w:pPr>
        <w:spacing w:after="0"/>
        <w:numPr>
          <w:ilvl w:val="0"/>
          <w:numId w:val="2"/>
        </w:numPr>
      </w:pPr>
      <w:r>
        <w:rPr/>
        <w:t xml:space="preserve">Risks of foreign aid on gender equality</w:t>
      </w:r>
    </w:p>
    <w:p>
      <w:pPr>
        <w:spacing w:after="0"/>
        <w:numPr>
          <w:ilvl w:val="0"/>
          <w:numId w:val="2"/>
        </w:numPr>
      </w:pPr>
      <w:r>
        <w:rPr/>
        <w:t xml:space="preserve">Long-term effects of foreign aid on gender equality</w:t>
      </w:r>
    </w:p>
    <w:p>
      <w:pPr>
        <w:spacing w:after="0"/>
        <w:numPr>
          <w:ilvl w:val="0"/>
          <w:numId w:val="2"/>
        </w:numPr>
      </w:pPr>
      <w:r>
        <w:rPr/>
        <w:t xml:space="preserve">Counterarguments to China's foreign aid projects</w:t>
      </w:r>
    </w:p>
    <w:p>
      <w:pPr>
        <w:spacing w:after="0"/>
        <w:numPr>
          <w:ilvl w:val="0"/>
          <w:numId w:val="2"/>
        </w:numPr>
      </w:pPr>
      <w:r>
        <w:rPr/>
        <w:t xml:space="preserve">Impact of foreign aid on local attitudes towards gender equality</w:t>
      </w:r>
    </w:p>
    <w:p>
      <w:pPr>
        <w:spacing w:after="0"/>
        <w:numPr>
          <w:ilvl w:val="0"/>
          <w:numId w:val="2"/>
        </w:numPr>
      </w:pPr>
      <w:r>
        <w:rPr/>
        <w:t xml:space="preserve">Measuring the effects of foreign aid on gender equality</w:t>
      </w:r>
    </w:p>
    <w:p>
      <w:pPr>
        <w:numPr>
          <w:ilvl w:val="0"/>
          <w:numId w:val="2"/>
        </w:numPr>
      </w:pPr>
      <w:r>
        <w:rPr/>
        <w:t xml:space="preserve">Monitoring the effects of foreign aid on gender equality</w:t>
      </w:r>
    </w:p>
    <w:p>
      <w:pPr>
        <w:pStyle w:val="Heading1"/>
      </w:pPr>
      <w:bookmarkStart w:id="6" w:name="_Toc6"/>
      <w:r>
        <w:t>Report location:</w:t>
      </w:r>
      <w:bookmarkEnd w:id="6"/>
    </w:p>
    <w:p>
      <w:hyperlink r:id="rId8" w:history="1">
        <w:r>
          <w:rPr>
            <w:color w:val="2980b9"/>
            <w:u w:val="single"/>
          </w:rPr>
          <w:t xml:space="preserve">https://www.fullpicture.app/item/b4527b82dd347418cb1dd71c4447117b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BE1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16-023-09381-4" TargetMode="External"/><Relationship Id="rId8" Type="http://schemas.openxmlformats.org/officeDocument/2006/relationships/hyperlink" Target="https://www.fullpicture.app/item/b4527b82dd347418cb1dd71c444711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2023-02-23T06:11:28+01:00</dcterms:created>
  <dcterms:modified xsi:type="dcterms:W3CDTF">2023-02-23T06:11:28+01:00</dcterms:modified>
</cp:coreProperties>
</file>

<file path=docProps/custom.xml><?xml version="1.0" encoding="utf-8"?>
<Properties xmlns="http://schemas.openxmlformats.org/officeDocument/2006/custom-properties" xmlns:vt="http://schemas.openxmlformats.org/officeDocument/2006/docPropsVTypes"/>
</file>