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Take Your Kettlebell for a Walk | StrongFirst</w:t>
      </w:r>
      <w:br/>
      <w:hyperlink r:id="rId7" w:history="1">
        <w:r>
          <w:rPr>
            <w:color w:val="2980b9"/>
            <w:u w:val="single"/>
          </w:rPr>
          <w:t xml:space="preserve">https://www.strongfirst.com/take-your-kettlebell-for-a-walk/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Článok sa zaoberá kombinovaním tréningu sily a vytrvalosti pomocou kettlebellu.</w:t>
      </w:r>
    </w:p>
    <w:p>
      <w:pPr>
        <w:jc w:val="both"/>
      </w:pPr>
      <w:r>
        <w:rPr/>
        <w:t xml:space="preserve">2. Autor článku vyskúšal protokol Kettlebell Mile, ktorý spočíva v prenášaní kettlebellu na jednej ruke po dobu jednej míle.</w:t>
      </w:r>
    </w:p>
    <w:p>
      <w:pPr>
        <w:jc w:val="both"/>
      </w:pPr>
      <w:r>
        <w:rPr/>
        <w:t xml:space="preserve">3. Tréning Kettlebell Mile pomohol autorovi zlepšiť svoju schopnosť niesť ťažké bremeno na dlhé vzdialenosti a zvládnuť náročný výstup na Great Sand Dunes v Colorade.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článok s názvom "Take Your Kettlebell for a Walk" od autorky Abbey Gottinger sa zaoberá novým tréningovým plánom, ktorý kombinuje silu a vytrvalosť. Autorka opisuje svoje skúsenosti s plánom, ktorý zahŕňa prenášanie kettlebellu na vzdialenosť jednej míle raz týždenne. Článok obsahuje podrobné informácie o pláne vrátane tabuliek a grafiky, ktoré ukazujú pokrok autorky počas deviatich týždňov.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Celkovo je článok dobre napísaný a poskytuje užitočné informácie pre tých, ktorí hľadajú nové spôsoby tréningu. Avšak, existujú niektoré potenciálne zaujatosti a chýbajúce body úvahy v tomto článku.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Jednou z potenciálnych zaujatostí je to, že autorka je StrongFirst Level II Instructor a propaguje plány tejto organizácie. To môže viesť k tomu, že autorka nezohľadní iné tréningové plány alebo metódy. Okrem toho, autorka používa knihu od Pavla Tsatsoulineho ako zdroj pre svoj plán, čo môže byť vnímané ako propagácia jeho knihy.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Ďalšou potenciálnou zaujatosťou je to, že autorka sa zameriava na svoje vlastné skúsenosti a neuvádza žiadne dôkazy alebo štúdie, ktoré by podporovali tvrdenia o účinnosti plánu. Taktiež nezohľadňuje možné riziká spojené s prenášaním ťažkých predmetov na dlhé vzdialenosti.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Napriek týmto nedostatkom, článok poskytuje užitočné informácie pre tých, ktorí hľadajú nové spôsoby tréningu a môže slúžiť ako inšpirácia pre ďalších. Avšak, čitatelia by mali byť opatrní pri nasledovaní plánu bez konzultácie so svojím lekárom alebo trénerom a mali by si uvedomiť potenciálne riziká spojené s prenášaním ťažkých predmetov na dlhé vzdialenosti.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Riziká prenášania ťažkých predmetov na dlhé vzdialenosti
</w:t>
      </w:r>
    </w:p>
    <w:p>
      <w:pPr>
        <w:spacing w:after="0"/>
        <w:numPr>
          <w:ilvl w:val="0"/>
          <w:numId w:val="2"/>
        </w:numPr>
      </w:pPr>
      <w:r>
        <w:rPr/>
        <w:t xml:space="preserve">Alternatívne tréningové plány a metódy
</w:t>
      </w:r>
    </w:p>
    <w:p>
      <w:pPr>
        <w:spacing w:after="0"/>
        <w:numPr>
          <w:ilvl w:val="0"/>
          <w:numId w:val="2"/>
        </w:numPr>
      </w:pPr>
      <w:r>
        <w:rPr/>
        <w:t xml:space="preserve">Dôkazy a štúdie o účinnosti plánu
</w:t>
      </w:r>
    </w:p>
    <w:p>
      <w:pPr>
        <w:spacing w:after="0"/>
        <w:numPr>
          <w:ilvl w:val="0"/>
          <w:numId w:val="2"/>
        </w:numPr>
      </w:pPr>
      <w:r>
        <w:rPr/>
        <w:t xml:space="preserve">Možné zaujatosti autorky
</w:t>
      </w:r>
    </w:p>
    <w:p>
      <w:pPr>
        <w:spacing w:after="0"/>
        <w:numPr>
          <w:ilvl w:val="0"/>
          <w:numId w:val="2"/>
        </w:numPr>
      </w:pPr>
      <w:r>
        <w:rPr/>
        <w:t xml:space="preserve">Bezpečnostné opatrenia pri nasledovaní plánu
</w:t>
      </w:r>
    </w:p>
    <w:p>
      <w:pPr>
        <w:numPr>
          <w:ilvl w:val="0"/>
          <w:numId w:val="2"/>
        </w:numPr>
      </w:pPr>
      <w:r>
        <w:rPr/>
        <w:t xml:space="preserve">Iné faktory ovplyvňujúce úspešnosť tréningu s kettlebellom.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https://www.fullpicture.app/item/b45142ff130914cc4154b783ff694cd0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8111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rongfirst.com/take-your-kettlebell-for-a-walk/" TargetMode="External"/><Relationship Id="rId8" Type="http://schemas.openxmlformats.org/officeDocument/2006/relationships/hyperlink" Target="https://www.fullpicture.app/item/b45142ff130914cc4154b783ff694c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2023-12-25T17:49:50+01:00</dcterms:created>
  <dcterms:modified xsi:type="dcterms:W3CDTF">2023-12-25T17:49:50+01:00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