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Interview mit Hannes Jaenicke - „Manchmal ziehe ich Vergleiche zur Mafia“ - Lebensmittelpraxis.de</w:t>
      </w:r>
      <w:br/>
      <w:hyperlink r:id="rId7" w:history="1">
        <w:r>
          <w:rPr>
            <w:color w:val="2980b9"/>
            <w:u w:val="single"/>
          </w:rPr>
          <w:t xml:space="preserve">https://lebensmittelpraxis.de/zentrale-management/36917-interview-mit-hannes-jaenicke-manchmal-ziehe-ich-vergleiche-zur-mafia.html</w:t>
        </w:r>
      </w:hyperlink>
    </w:p>
    <w:p>
      <w:pPr>
        <w:pStyle w:val="Heading1"/>
      </w:pPr>
      <w:bookmarkStart w:id="2" w:name="_Toc2"/>
      <w:r>
        <w:t>Article summary:</w:t>
      </w:r>
      <w:bookmarkEnd w:id="2"/>
    </w:p>
    <w:p>
      <w:pPr>
        <w:jc w:val="both"/>
      </w:pPr>
      <w:r>
        <w:rPr/>
        <w:t xml:space="preserve">1. Hannes Jaenicke compares some corporations in the food industry to the mafia due to their lobbying against stricter packaging and waste laws.</w:t>
      </w:r>
    </w:p>
    <w:p>
      <w:pPr>
        <w:jc w:val="both"/>
      </w:pPr>
      <w:r>
        <w:rPr/>
        <w:t xml:space="preserve">2. He believes that high-quality, healthy foods should be subsidized more heavily than conventional mass-produced products to improve public health and reduce waste.</w:t>
      </w:r>
    </w:p>
    <w:p>
      <w:pPr>
        <w:jc w:val="both"/>
      </w:pPr>
      <w:r>
        <w:rPr/>
        <w:t xml:space="preserve">3. Jaenicke supports stronger regulations, controls, and bans on harmful products and practices in the food industry, as well as a shift towards sustainable agriculture and a return to valuing food as a precious resource.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an interview with Hannes Jaenicke, a German actor and environmental activist, about his views on the food industry. While the interviewer attempts to present both sides of the argument, Jaenicke's responses are largely critical of the food industry and its practices.</w:t>
      </w:r>
    </w:p>
    <w:p>
      <w:pPr>
        <w:jc w:val="both"/>
      </w:pPr>
      <w:r>
        <w:rPr/>
        <w:t xml:space="preserve"/>
      </w:r>
    </w:p>
    <w:p>
      <w:pPr>
        <w:jc w:val="both"/>
      </w:pPr>
      <w:r>
        <w:rPr/>
        <w:t xml:space="preserve">One potential bias in the article is that it focuses heavily on Jaenicke's opinions without providing much evidence or counterarguments. For example, when he compares some companies to the mafia, there is no discussion of whether this comparison is accurate or fair. Similarly, when he criticizes various certification labels for being unreliable, there is no mention of any efforts to improve these labels or alternative solutions.</w:t>
      </w:r>
    </w:p>
    <w:p>
      <w:pPr>
        <w:jc w:val="both"/>
      </w:pPr>
      <w:r>
        <w:rPr/>
        <w:t xml:space="preserve"/>
      </w:r>
    </w:p>
    <w:p>
      <w:pPr>
        <w:jc w:val="both"/>
      </w:pPr>
      <w:r>
        <w:rPr/>
        <w:t xml:space="preserve">Another potential issue with the article is that it presents a somewhat one-sided view of the food industry. While Jaenicke raises valid concerns about issues like plastic waste and animal welfare, there is little discussion of any positive developments or efforts to address these problems. For example, while he dismisses the idea that bio products have been successful because of supermarkets' support for them, there is no mention of how such support has helped increase demand for organic products and encourage more sustainable farming practices.</w:t>
      </w:r>
    </w:p>
    <w:p>
      <w:pPr>
        <w:jc w:val="both"/>
      </w:pPr>
      <w:r>
        <w:rPr/>
        <w:t xml:space="preserve"/>
      </w:r>
    </w:p>
    <w:p>
      <w:pPr>
        <w:jc w:val="both"/>
      </w:pPr>
      <w:r>
        <w:rPr/>
        <w:t xml:space="preserve">Overall, while the article provides some interesting insights into Jaenicke's views on the food industry, it could benefit from more balanced reporting and a deeper exploration of some of the issues raised.</w:t>
      </w:r>
    </w:p>
    <w:p>
      <w:pPr>
        <w:pStyle w:val="Heading1"/>
      </w:pPr>
      <w:bookmarkStart w:id="5" w:name="_Toc5"/>
      <w:r>
        <w:t>Topics for further research:</w:t>
      </w:r>
      <w:bookmarkEnd w:id="5"/>
    </w:p>
    <w:p>
      <w:pPr>
        <w:spacing w:after="0"/>
        <w:numPr>
          <w:ilvl w:val="0"/>
          <w:numId w:val="2"/>
        </w:numPr>
      </w:pPr>
      <w:r>
        <w:rPr/>
        <w:t xml:space="preserve">Efforts to improve food certification labels
</w:t>
      </w:r>
    </w:p>
    <w:p>
      <w:pPr>
        <w:spacing w:after="0"/>
        <w:numPr>
          <w:ilvl w:val="0"/>
          <w:numId w:val="2"/>
        </w:numPr>
      </w:pPr>
      <w:r>
        <w:rPr/>
        <w:t xml:space="preserve">Positive developments in the food industry
</w:t>
      </w:r>
    </w:p>
    <w:p>
      <w:pPr>
        <w:spacing w:after="0"/>
        <w:numPr>
          <w:ilvl w:val="0"/>
          <w:numId w:val="2"/>
        </w:numPr>
      </w:pPr>
      <w:r>
        <w:rPr/>
        <w:t xml:space="preserve">Sustainable farming practices
</w:t>
      </w:r>
    </w:p>
    <w:p>
      <w:pPr>
        <w:spacing w:after="0"/>
        <w:numPr>
          <w:ilvl w:val="0"/>
          <w:numId w:val="2"/>
        </w:numPr>
      </w:pPr>
      <w:r>
        <w:rPr/>
        <w:t xml:space="preserve">Supermarkets' impact on organic product demand
</w:t>
      </w:r>
    </w:p>
    <w:p>
      <w:pPr>
        <w:spacing w:after="0"/>
        <w:numPr>
          <w:ilvl w:val="0"/>
          <w:numId w:val="2"/>
        </w:numPr>
      </w:pPr>
      <w:r>
        <w:rPr/>
        <w:t xml:space="preserve">Plastic waste reduction initiatives in the food industry
</w:t>
      </w:r>
    </w:p>
    <w:p>
      <w:pPr>
        <w:numPr>
          <w:ilvl w:val="0"/>
          <w:numId w:val="2"/>
        </w:numPr>
      </w:pPr>
      <w:r>
        <w:rPr/>
        <w:t xml:space="preserve">Animal welfare regulations in the food industry</w:t>
      </w:r>
    </w:p>
    <w:p>
      <w:pPr>
        <w:pStyle w:val="Heading1"/>
      </w:pPr>
      <w:bookmarkStart w:id="6" w:name="_Toc6"/>
      <w:r>
        <w:t>Report location:</w:t>
      </w:r>
      <w:bookmarkEnd w:id="6"/>
    </w:p>
    <w:p>
      <w:hyperlink r:id="rId8" w:history="1">
        <w:r>
          <w:rPr>
            <w:color w:val="2980b9"/>
            <w:u w:val="single"/>
          </w:rPr>
          <w:t xml:space="preserve">https://www.fullpicture.app/item/b44067b461890ead85851aec88cf92f2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2F86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bensmittelpraxis.de/zentrale-management/36917-interview-mit-hannes-jaenicke-manchmal-ziehe-ich-vergleiche-zur-mafia.html" TargetMode="External"/><Relationship Id="rId8" Type="http://schemas.openxmlformats.org/officeDocument/2006/relationships/hyperlink" Target="https://www.fullpicture.app/item/b44067b461890ead85851aec88cf92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2023-12-28T06:14:27+01:00</dcterms:created>
  <dcterms:modified xsi:type="dcterms:W3CDTF">2023-12-28T06:14:27+01:00</dcterms:modified>
</cp:coreProperties>
</file>

<file path=docProps/custom.xml><?xml version="1.0" encoding="utf-8"?>
<Properties xmlns="http://schemas.openxmlformats.org/officeDocument/2006/custom-properties" xmlns:vt="http://schemas.openxmlformats.org/officeDocument/2006/docPropsVTypes"/>
</file>