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Didysis Alpių kelias arba Grosgloknerio Alpių kelias - Ką aplankyti kelionėje - aplankyti.lt</w:t>
      </w:r>
      <w:br/>
      <w:hyperlink r:id="rId7" w:history="1">
        <w:r>
          <w:rPr>
            <w:color w:val="2980b9"/>
            <w:u w:val="single"/>
          </w:rPr>
          <w:t xml:space="preserve">https://www.aplankyti.lt/didysis-alpiu-kelias-arba-grosgloknerio-alpiu-kelias/</w:t>
        </w:r>
      </w:hyperlink>
    </w:p>
    <w:p>
      <w:pPr>
        <w:pStyle w:val="Heading1"/>
      </w:pPr>
      <w:bookmarkStart w:id="2" w:name="_Toc2"/>
      <w:r>
        <w:t>Article summary:</w:t>
      </w:r>
      <w:bookmarkEnd w:id="2"/>
    </w:p>
    <w:p>
      <w:pPr>
        <w:jc w:val="both"/>
      </w:pPr>
      <w:r>
        <w:rPr/>
        <w:t xml:space="preserve">1. Didysis Alpių kelias arba Grosgloknerio Alpių kelias yra vienas iš gražiausių maršrutų, kurį galima pamatyti važiuojant automobiliu. Tai 48 kilometrų ilgio kelias su 36 posūkiais, kuris suteikia natūralią vairavimo patirtį ir malonumą.</w:t>
      </w:r>
    </w:p>
    <w:p>
      <w:pPr>
        <w:jc w:val="both"/>
      </w:pPr>
      <w:r>
        <w:rPr/>
        <w:t xml:space="preserve"/>
      </w:r>
    </w:p>
    <w:p>
      <w:pPr>
        <w:jc w:val="both"/>
      </w:pPr>
      <w:r>
        <w:rPr/>
        <w:t xml:space="preserve">2. Kelio metu galima mėgautis nuostabiais vaizdais į aplinkinius kalnus ir ežerus. Taip pat kelyje yra stovėjimo aikštelės, kur galima žavėtis gamtos grožiu ir įsiamžinti prie fantastiškų reginių.</w:t>
      </w:r>
    </w:p>
    <w:p>
      <w:pPr>
        <w:jc w:val="both"/>
      </w:pPr>
      <w:r>
        <w:rPr/>
        <w:t xml:space="preserve"/>
      </w:r>
    </w:p>
    <w:p>
      <w:pPr>
        <w:jc w:val="both"/>
      </w:pPr>
      <w:r>
        <w:rPr/>
        <w:t xml:space="preserve">3. Didysis Alpių kelias yra serpantinas su dideliu aukštumo skirtumu tarp pradžios ir pabaigos taško. Kelionė šiuo keliu kainuoja tam tikrą mokestį, o jis būna uždarytas tam tikru laikotarpiu dėl nepalankių oro sąlygų.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Šio straipsnio pavadinimas "Didysis Alpių kelias arba Grosgloknerio Alpių kelias - Ką aplankyti kelionėje" jau pateikia tam tikrą šališkumą, nes jis akcentuoja tai, ką reikėtų aplankyti šioje kelionėje. Taip pat pastebima reklaminė prasmė, nes straipsnis skelbiamas svetainėje "aplankyti.lt", kurios tikslas yra skatinti turizmą ir lankytinas vietas.</w:t>
      </w:r>
    </w:p>
    <w:p>
      <w:pPr>
        <w:jc w:val="both"/>
      </w:pPr>
      <w:r>
        <w:rPr/>
        <w:t xml:space="preserve"/>
      </w:r>
    </w:p>
    <w:p>
      <w:pPr>
        <w:jc w:val="both"/>
      </w:pPr>
      <w:r>
        <w:rPr/>
        <w:t xml:space="preserve">Straipsnyje pateikiama informacija apie Didžiąjį Alpių kelią ir jo traukos faktorius. Tačiau trūksta šaltinių, iš kurių buvo gaunama informacija. Tai gali sukelti abejonių dėl teisingumo ir patikimumo.</w:t>
      </w:r>
    </w:p>
    <w:p>
      <w:pPr>
        <w:jc w:val="both"/>
      </w:pPr>
      <w:r>
        <w:rPr/>
        <w:t xml:space="preserve"/>
      </w:r>
    </w:p>
    <w:p>
      <w:pPr>
        <w:jc w:val="both"/>
      </w:pPr>
      <w:r>
        <w:rPr/>
        <w:t xml:space="preserve">Be to, straipsnyje minimos stovėjimo aikštelės ir galimybė mėgautis vaizdais bei fotografuotis. Tačiau nepateikiami jokie įrodymai ar nuorodos į šią informaciją. Tai gali būti laikoma nepagrįstais teiginiais.</w:t>
      </w:r>
    </w:p>
    <w:p>
      <w:pPr>
        <w:jc w:val="both"/>
      </w:pPr>
      <w:r>
        <w:rPr/>
        <w:t xml:space="preserve"/>
      </w:r>
    </w:p>
    <w:p>
      <w:pPr>
        <w:jc w:val="both"/>
      </w:pPr>
      <w:r>
        <w:rPr/>
        <w:t xml:space="preserve">Taip pat pastebima vienašališka ataskaita apie Didžiąją ekonominę krizę Austrijoje ir Didžiojo Alpių kelio projektą. Straipsnyje teigiama, kad vyriausybė atgaivino kelio projektą siekdama suteikti darbą bedarbiams. Tačiau nenurodomi jokie šaltiniai ar įrodymai, kurie patvirtintų šią tezę.</w:t>
      </w:r>
    </w:p>
    <w:p>
      <w:pPr>
        <w:jc w:val="both"/>
      </w:pPr>
      <w:r>
        <w:rPr/>
        <w:t xml:space="preserve"/>
      </w:r>
    </w:p>
    <w:p>
      <w:pPr>
        <w:jc w:val="both"/>
      </w:pPr>
      <w:r>
        <w:rPr/>
        <w:t xml:space="preserve">Straipsnyje taip pat minimos morkos ir švilpikai, kaip galimybė pamaitinti gyvūnus ir nusipirkti jų taukų. Tačiau tai gali būti laikoma reklaminiu turiniu, nes pateikiama informacija apie produktus ir jų naudą be jokių įrodymų ar nuorodų.</w:t>
      </w:r>
    </w:p>
    <w:p>
      <w:pPr>
        <w:jc w:val="both"/>
      </w:pPr>
      <w:r>
        <w:rPr/>
        <w:t xml:space="preserve"/>
      </w:r>
    </w:p>
    <w:p>
      <w:pPr>
        <w:jc w:val="both"/>
      </w:pPr>
      <w:r>
        <w:rPr/>
        <w:t xml:space="preserve">Be to, straipsnyje nepateikiamas išsamių kontrargumentų arba alternatyvių požiūrių į Didžiąjį Alpių kelią. Tai gali sukelti vienašališkumo įspūdį ir trukdyti skaitytojui susidaryti visapusišką nuomonę apie šią kelionę.</w:t>
      </w:r>
    </w:p>
    <w:p>
      <w:pPr>
        <w:jc w:val="both"/>
      </w:pPr>
      <w:r>
        <w:rPr/>
        <w:t xml:space="preserve"/>
      </w:r>
    </w:p>
    <w:p>
      <w:pPr>
        <w:jc w:val="both"/>
      </w:pPr>
      <w:r>
        <w:rPr/>
        <w:t xml:space="preserve">Galima pastebėti, kad straipsnis yra orientuotas į skatinti Didžiojo Alpių kelio lankomumą ir jo traukos faktorius. Tai gali būti laikoma reklaminiu turiniu, kuris siekia pritraukti daugiau turistų ir padidinti lankytinumo vietos populiarumą.</w:t>
      </w:r>
    </w:p>
    <w:p>
      <w:pPr>
        <w:jc w:val="both"/>
      </w:pPr>
      <w:r>
        <w:rPr/>
        <w:t xml:space="preserve"/>
      </w:r>
    </w:p>
    <w:p>
      <w:pPr>
        <w:jc w:val="both"/>
      </w:pPr>
      <w:r>
        <w:rPr/>
        <w:t xml:space="preserve">Visa tai rodo galimą šališkumą ir nepakankamą informacijos pagrįstumą šiame straipsnyje. Svarbu būti kritiškiems skaitydami tokius straipsnius ir ieškoti patikimesnės informacijos iš kitų šaltinių.</w:t>
      </w:r>
    </w:p>
    <w:p>
      <w:pPr>
        <w:pStyle w:val="Heading1"/>
      </w:pPr>
      <w:bookmarkStart w:id="5" w:name="_Toc5"/>
      <w:r>
        <w:t>Topics for further research:</w:t>
      </w:r>
      <w:bookmarkEnd w:id="5"/>
    </w:p>
    <w:p>
      <w:pPr>
        <w:spacing w:after="0"/>
        <w:numPr>
          <w:ilvl w:val="0"/>
          <w:numId w:val="2"/>
        </w:numPr>
      </w:pPr>
      <w:r>
        <w:rPr/>
        <w:t xml:space="preserve">Alternatyvūs maršrutai Alpių regione
</w:t>
      </w:r>
    </w:p>
    <w:p>
      <w:pPr>
        <w:spacing w:after="0"/>
        <w:numPr>
          <w:ilvl w:val="0"/>
          <w:numId w:val="2"/>
        </w:numPr>
      </w:pPr>
      <w:r>
        <w:rPr/>
        <w:t xml:space="preserve">Didžiojo Alpių kelio istorija ir kilmė
</w:t>
      </w:r>
    </w:p>
    <w:p>
      <w:pPr>
        <w:spacing w:after="0"/>
        <w:numPr>
          <w:ilvl w:val="0"/>
          <w:numId w:val="2"/>
        </w:numPr>
      </w:pPr>
      <w:r>
        <w:rPr/>
        <w:t xml:space="preserve">Alpių regiono ekonominė situacija ir jos įtaka kelio projektui
</w:t>
      </w:r>
    </w:p>
    <w:p>
      <w:pPr>
        <w:spacing w:after="0"/>
        <w:numPr>
          <w:ilvl w:val="0"/>
          <w:numId w:val="2"/>
        </w:numPr>
      </w:pPr>
      <w:r>
        <w:rPr/>
        <w:t xml:space="preserve">Gyvūnų maitinimas ir jo poveikis aplinkai
</w:t>
      </w:r>
    </w:p>
    <w:p>
      <w:pPr>
        <w:spacing w:after="0"/>
        <w:numPr>
          <w:ilvl w:val="0"/>
          <w:numId w:val="2"/>
        </w:numPr>
      </w:pPr>
      <w:r>
        <w:rPr/>
        <w:t xml:space="preserve">Kiti lankytini objektai ir atrakcijos Alpių regione
</w:t>
      </w:r>
    </w:p>
    <w:p>
      <w:pPr>
        <w:numPr>
          <w:ilvl w:val="0"/>
          <w:numId w:val="2"/>
        </w:numPr>
      </w:pPr>
      <w:r>
        <w:rPr/>
        <w:t xml:space="preserve">Kritiškas požiūris į Didžiąjį Alpių kelią ir jo traukos faktorius</w:t>
      </w:r>
    </w:p>
    <w:p>
      <w:pPr>
        <w:pStyle w:val="Heading1"/>
      </w:pPr>
      <w:bookmarkStart w:id="6" w:name="_Toc6"/>
      <w:r>
        <w:t>Report location:</w:t>
      </w:r>
      <w:bookmarkEnd w:id="6"/>
    </w:p>
    <w:p>
      <w:hyperlink r:id="rId8" w:history="1">
        <w:r>
          <w:rPr>
            <w:color w:val="2980b9"/>
            <w:u w:val="single"/>
          </w:rPr>
          <w:t xml:space="preserve">https://www.fullpicture.app/item/b42776430cd1e9bbd8d6ecc330247a6e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188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lankyti.lt/didysis-alpiu-kelias-arba-grosgloknerio-alpiu-kelias/" TargetMode="External"/><Relationship Id="rId8" Type="http://schemas.openxmlformats.org/officeDocument/2006/relationships/hyperlink" Target="https://www.fullpicture.app/item/b42776430cd1e9bbd8d6ecc330247a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2024-01-04T08:49:03+01:00</dcterms:created>
  <dcterms:modified xsi:type="dcterms:W3CDTF">2024-01-04T08:49:03+01:00</dcterms:modified>
</cp:coreProperties>
</file>

<file path=docProps/custom.xml><?xml version="1.0" encoding="utf-8"?>
<Properties xmlns="http://schemas.openxmlformats.org/officeDocument/2006/custom-properties" xmlns:vt="http://schemas.openxmlformats.org/officeDocument/2006/docPropsVTypes"/>
</file>