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 集成</w:t>
      </w:r>
      <w:br/>
      <w:hyperlink r:id="rId7" w:history="1">
        <w:r>
          <w:rPr>
            <w:color w:val="2980b9"/>
            <w:u w:val="single"/>
          </w:rPr>
          <w:t xml:space="preserve">https://www.tableau.com/zh-cn/developer/tools/r-integration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R是一种流行的用于统计分析的开源环境，Tableau可以通过计算字段连接到R，并利用R函数、库、包和已保存的模型。</w:t>
      </w:r>
    </w:p>
    <w:p>
      <w:pPr>
        <w:jc w:val="both"/>
      </w:pPr>
      <w:r>
        <w:rPr/>
        <w:t xml:space="preserve">2. Tableau帮助用户更快更轻松地找出数据规律，优化模型，并通过交互式仪表板传达分析成果。</w:t>
      </w:r>
    </w:p>
    <w:p>
      <w:pPr>
        <w:jc w:val="both"/>
      </w:pPr>
      <w:r>
        <w:rPr/>
        <w:t xml:space="preserve">3. 使用Tableau进行R集成可以让受众充分认识分析价值，同时也能够集中精力打造更有影响力的模型。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根据文章内容，可以看出作者对R集成到Tableau中的优势进行了介绍。然而，文章存在一些潜在的偏见和片面报道。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首先，文章没有提及任何关于R集成到Tableau中可能存在的风险或限制。这可能导致读者对该集成功能的全面性和可行性产生疑问。同时，文章也没有探讨任何可能的反驳观点或竞争产品。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强调了Tableau在数据分析方面的优势，但并未提供足够的证据来支持这些主张。例如，文章声称使用Tableau可以更快、更轻松地找出规律并打造实用模型，但没有具体说明如何实现这一点以及与其他工具相比有何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此外，文章还宣传了Tableau创建交互式仪表板的简单性，并暗示使用Tableau可以更好地传达分析结果。然而，缺乏具体例子或案例研究来支持这些主张。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最后，在整篇文章中，并未平等地呈现R和Tableau之间的比较。虽然提到了R集成到Tableau中的优势，但并未提及任何关于R本身作为统计分析工具的优势或特点。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综上所述，该篇文章存在潜在的偏见和片面报道，缺乏充分的证据来支持其主张，并未全面呈现R集成到Tableau中的优势和风险。读者需要对文章内容保持批判性思维，并进一步了解相关信息以做出准确的判断。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R集成到Tableau中的风险和限制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反驳观点或竞争产品
</w:t>
      </w:r>
    </w:p>
    <w:p>
      <w:pPr>
        <w:spacing w:after="0"/>
        <w:numPr>
          <w:ilvl w:val="0"/>
          <w:numId w:val="2"/>
        </w:numPr>
      </w:pPr>
      <w:r>
        <w:rPr/>
        <w:t xml:space="preserve">Tableau在数据分析方面的优势的具体证据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Tableau创建交互式仪表板的简单性的具体例子或案例研究
</w:t>
      </w:r>
    </w:p>
    <w:p>
      <w:pPr>
        <w:spacing w:after="0"/>
        <w:numPr>
          <w:ilvl w:val="0"/>
          <w:numId w:val="2"/>
        </w:numPr>
      </w:pPr>
      <w:r>
        <w:rPr/>
        <w:t xml:space="preserve">R作为统计分析工具的优势或特点
</w:t>
      </w:r>
    </w:p>
    <w:p>
      <w:pPr>
        <w:numPr>
          <w:ilvl w:val="0"/>
          <w:numId w:val="2"/>
        </w:numPr>
      </w:pPr>
      <w:r>
        <w:rPr/>
        <w:t xml:space="preserve">R集成到Tableau中的全面性和可行性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https://www.fullpicture.app/item/b1ed3cd9567a87e38c4f585eb4bd140d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47F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bleau.com/zh-cn/developer/tools/r-integration" TargetMode="External"/><Relationship Id="rId8" Type="http://schemas.openxmlformats.org/officeDocument/2006/relationships/hyperlink" Target="https://www.fullpicture.app/item/b1ed3cd9567a87e38c4f585eb4bd14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2024-01-22T22:37:05+01:00</dcterms:created>
  <dcterms:modified xsi:type="dcterms:W3CDTF">2024-01-22T22:37:05+01:00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