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怎么画critical path_百度知道</w:t>
      </w:r>
      <w:br/>
      <w:hyperlink r:id="rId7" w:history="1">
        <w:r>
          <w:rPr>
            <w:color w:val="2980b9"/>
            <w:u w:val="single"/>
          </w:rPr>
          <w:t xml:space="preserve">https://zhidao.baidu.com/question/1433217109811210379.html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文章介绍了如何画critical path。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根据文章的内容，可以看出这是一篇关于如何画critical path的问题。然而，文章并没有提供任何有关如何画critical path的具体方法或步骤。相反，文章只是简单地给出了一个英文词汇的解释，并没有对问题进行详细回答。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从这个角度来看，这篇文章存在以下几个潜在偏见和问题：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缺乏实质性内容：文章没有提供任何有关如何画critical path的实际指导或建议，只是简单地给出了一个词汇解释。这使得读者无法从中获得任何有用的信息。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片面报道：文章只提供了一个回答，而没有给出其他可能的方法或观点。这种片面报道可能会导致读者对问题的理解不全面。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无根据的主张：文章中提到了将"orange"资源放置在关键路径上，但并没有给出任何相关证据或解释。这种无根据的主张可能会误导读者。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缺失考虑点：文章没有涉及到画critical path时需要考虑的其他因素或注意事项。例如，如何确定任务之间的依赖关系、如何估算任务持续时间等等。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总体而言，这篇文章缺乏实质性内容和详细回答，并存在一些潜在的偏见和问题。读者应该谨慎对待其中的信息，并寻找其他可靠来源来获取更全面和准确的指导。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如何画critical path
</w:t>
      </w:r>
    </w:p>
    <w:p>
      <w:pPr>
        <w:spacing w:after="0"/>
        <w:numPr>
          <w:ilvl w:val="0"/>
          <w:numId w:val="2"/>
        </w:numPr>
      </w:pPr>
      <w:r>
        <w:rPr/>
        <w:t xml:space="preserve">critical path的步骤和方法
</w:t>
      </w:r>
    </w:p>
    <w:p>
      <w:pPr>
        <w:spacing w:after="0"/>
        <w:numPr>
          <w:ilvl w:val="0"/>
          <w:numId w:val="2"/>
        </w:numPr>
      </w:pPr>
      <w:r>
        <w:rPr/>
        <w:t xml:space="preserve">画critical path时需要考虑的因素
</w:t>
      </w:r>
    </w:p>
    <w:p>
      <w:pPr>
        <w:spacing w:after="0"/>
        <w:numPr>
          <w:ilvl w:val="0"/>
          <w:numId w:val="2"/>
        </w:numPr>
      </w:pPr>
      <w:r>
        <w:rPr/>
        <w:t xml:space="preserve">如何确定任务之间的依赖关系
</w:t>
      </w:r>
    </w:p>
    <w:p>
      <w:pPr>
        <w:spacing w:after="0"/>
        <w:numPr>
          <w:ilvl w:val="0"/>
          <w:numId w:val="2"/>
        </w:numPr>
      </w:pPr>
      <w:r>
        <w:rPr/>
        <w:t xml:space="preserve">如何估算任务持续时间
</w:t>
      </w:r>
    </w:p>
    <w:p>
      <w:pPr>
        <w:numPr>
          <w:ilvl w:val="0"/>
          <w:numId w:val="2"/>
        </w:numPr>
      </w:pPr>
      <w:r>
        <w:rPr/>
        <w:t xml:space="preserve">critical path的相关证据和解释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https://www.fullpicture.app/item/b158db292f40d2a43110d0a2f7ed7bd9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578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idao.baidu.com/question/1433217109811210379.html" TargetMode="External"/><Relationship Id="rId8" Type="http://schemas.openxmlformats.org/officeDocument/2006/relationships/hyperlink" Target="https://www.fullpicture.app/item/b158db292f40d2a43110d0a2f7ed7b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2023-12-09T13:25:28+01:00</dcterms:created>
  <dcterms:modified xsi:type="dcterms:W3CDTF">2023-12-09T13:25:28+01:00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