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Plot Distribution of Column Values in Pandas - Spark By {Examples}</w:t>
      </w:r>
      <w:br/>
      <w:hyperlink r:id="rId7" w:history="1">
        <w:r>
          <w:rPr>
            <w:color w:val="2980b9"/>
            <w:u w:val="single"/>
          </w:rPr>
          <w:t xml:space="preserve">https://sparkbyexamples.com/pandas/plot-distribution-of-column-values-in-pandas/</w:t>
        </w:r>
      </w:hyperlink>
    </w:p>
    <w:p>
      <w:pPr>
        <w:pStyle w:val="Heading1"/>
      </w:pPr>
      <w:bookmarkStart w:id="2" w:name="_Toc2"/>
      <w:r>
        <w:t>Article summary:</w:t>
      </w:r>
      <w:bookmarkEnd w:id="2"/>
    </w:p>
    <w:p>
      <w:pPr>
        <w:jc w:val="both"/>
      </w:pPr>
      <w:r>
        <w:rPr/>
        <w:t xml:space="preserve">1. The DataFrame.plot() function in Pandas can be used to distribute column values in different types of plots.</w:t>
      </w:r>
    </w:p>
    <w:p>
      <w:pPr>
        <w:jc w:val="both"/>
      </w:pPr>
      <w:r>
        <w:rPr/>
        <w:t xml:space="preserve">2. Examples include plotting the distribution of values in a column using kernel density estimation (kde) or a histogram.</w:t>
      </w:r>
    </w:p>
    <w:p>
      <w:pPr>
        <w:jc w:val="both"/>
      </w:pPr>
      <w:r>
        <w:rPr/>
        <w:t xml:space="preserve">3. It is also possible to plot the distribution of column values grouped by another column, either using kde or a histogram.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"Plot Distribution of Column Values in Pandas - Spark By {Examples}" provides a brief overview of how to use the DataFrame.plot() function in Pandas to distribute column values in different types of plots. While the article does provide some examples and code snippets, it lacks depth and critical analysis.</w:t>
      </w:r>
    </w:p>
    <w:p>
      <w:pPr>
        <w:jc w:val="both"/>
      </w:pPr>
      <w:r>
        <w:rPr/>
        <w:t xml:space="preserve"/>
      </w:r>
    </w:p>
    <w:p>
      <w:pPr>
        <w:jc w:val="both"/>
      </w:pPr>
      <w:r>
        <w:rPr/>
        <w:t xml:space="preserve">One potential bias in the article is its focus on promoting the use of the DataFrame.plot() function without discussing other available options for data visualization in Pandas. The article could have provided a more comprehensive overview of different plotting functions and their pros and cons.</w:t>
      </w:r>
    </w:p>
    <w:p>
      <w:pPr>
        <w:jc w:val="both"/>
      </w:pPr>
      <w:r>
        <w:rPr/>
        <w:t xml:space="preserve"/>
      </w:r>
    </w:p>
    <w:p>
      <w:pPr>
        <w:jc w:val="both"/>
      </w:pPr>
      <w:r>
        <w:rPr/>
        <w:t xml:space="preserve">Additionally, the article lacks proper explanations and context for the code snippets provided. It assumes that readers are already familiar with Pandas and matplotlib, which may not be the case for all readers. This lack of explanation can make it difficult for beginners to understand and apply the concepts discussed.</w:t>
      </w:r>
    </w:p>
    <w:p>
      <w:pPr>
        <w:jc w:val="both"/>
      </w:pPr>
      <w:r>
        <w:rPr/>
        <w:t xml:space="preserve"/>
      </w:r>
    </w:p>
    <w:p>
      <w:pPr>
        <w:jc w:val="both"/>
      </w:pPr>
      <w:r>
        <w:rPr/>
        <w:t xml:space="preserve">Furthermore, the article does not address potential limitations or risks associated with using certain types of plots or distributions. For example, when using kernel density estimation (KDE) plots, it is important to consider issues such as bandwidth selection and potential biases introduced by smoothing techniques. These considerations are not mentioned in the article.</w:t>
      </w:r>
    </w:p>
    <w:p>
      <w:pPr>
        <w:jc w:val="both"/>
      </w:pPr>
      <w:r>
        <w:rPr/>
        <w:t xml:space="preserve"/>
      </w:r>
    </w:p>
    <w:p>
      <w:pPr>
        <w:jc w:val="both"/>
      </w:pPr>
      <w:r>
        <w:rPr/>
        <w:t xml:space="preserve">The article also fails to explore counterarguments or alternative approaches to distributing column values in plots. For instance, it could have discussed boxplots or violin plots as alternatives to histograms or KDE plots for visualizing distributional information.</w:t>
      </w:r>
    </w:p>
    <w:p>
      <w:pPr>
        <w:jc w:val="both"/>
      </w:pPr>
      <w:r>
        <w:rPr/>
        <w:t xml:space="preserve"/>
      </w:r>
    </w:p>
    <w:p>
      <w:pPr>
        <w:jc w:val="both"/>
      </w:pPr>
      <w:r>
        <w:rPr/>
        <w:t xml:space="preserve">Moreover, there is a lack of evidence or references to support some of the claims made in the article. For example, when discussing histogram plots, the article states that they are a good way to explore data distribution without providing any evidence or supporting arguments.</w:t>
      </w:r>
    </w:p>
    <w:p>
      <w:pPr>
        <w:jc w:val="both"/>
      </w:pPr>
      <w:r>
        <w:rPr/>
        <w:t xml:space="preserve"/>
      </w:r>
    </w:p>
    <w:p>
      <w:pPr>
        <w:jc w:val="both"/>
      </w:pPr>
      <w:r>
        <w:rPr/>
        <w:t xml:space="preserve">Overall, while the article provides some basic information on using DataFrame.plot() function for plot distribution in Pandas, it lacks depth, critical analysis, and comprehensive coverage of alternative approaches and considerations. It would benefit from providing more context, explanations, evidence-based claims, and addressing potential limitations and risks associated with the discussed methods.</w:t>
      </w:r>
    </w:p>
    <w:p>
      <w:pPr>
        <w:pStyle w:val="Heading1"/>
      </w:pPr>
      <w:bookmarkStart w:id="5" w:name="_Toc5"/>
      <w:r>
        <w:t>Topics for further research:</w:t>
      </w:r>
      <w:bookmarkEnd w:id="5"/>
    </w:p>
    <w:p>
      <w:pPr>
        <w:spacing w:after="0"/>
        <w:numPr>
          <w:ilvl w:val="0"/>
          <w:numId w:val="2"/>
        </w:numPr>
      </w:pPr>
      <w:r>
        <w:rPr/>
        <w:t xml:space="preserve">Alternative data visualization methods in Pandas
</w:t>
      </w:r>
    </w:p>
    <w:p>
      <w:pPr>
        <w:spacing w:after="0"/>
        <w:numPr>
          <w:ilvl w:val="0"/>
          <w:numId w:val="2"/>
        </w:numPr>
      </w:pPr>
      <w:r>
        <w:rPr/>
        <w:t xml:space="preserve">Pros and cons of different plotting functions in Pandas
</w:t>
      </w:r>
    </w:p>
    <w:p>
      <w:pPr>
        <w:spacing w:after="0"/>
        <w:numPr>
          <w:ilvl w:val="0"/>
          <w:numId w:val="2"/>
        </w:numPr>
      </w:pPr>
      <w:r>
        <w:rPr/>
        <w:t xml:space="preserve">Limitations and risks of using kernel density estimation (KDE) plots
</w:t>
      </w:r>
    </w:p>
    <w:p>
      <w:pPr>
        <w:spacing w:after="0"/>
        <w:numPr>
          <w:ilvl w:val="0"/>
          <w:numId w:val="2"/>
        </w:numPr>
      </w:pPr>
      <w:r>
        <w:rPr/>
        <w:t xml:space="preserve">Bandwidth selection in KDE plots
</w:t>
      </w:r>
    </w:p>
    <w:p>
      <w:pPr>
        <w:spacing w:after="0"/>
        <w:numPr>
          <w:ilvl w:val="0"/>
          <w:numId w:val="2"/>
        </w:numPr>
      </w:pPr>
      <w:r>
        <w:rPr/>
        <w:t xml:space="preserve">Biases introduced by smoothing techniques in KDE plots
</w:t>
      </w:r>
    </w:p>
    <w:p>
      <w:pPr>
        <w:numPr>
          <w:ilvl w:val="0"/>
          <w:numId w:val="2"/>
        </w:numPr>
      </w:pPr>
      <w:r>
        <w:rPr/>
        <w:t xml:space="preserve">Boxplots and violin plots for visualizing data distribution in Pandas</w:t>
      </w:r>
    </w:p>
    <w:p>
      <w:pPr>
        <w:pStyle w:val="Heading1"/>
      </w:pPr>
      <w:bookmarkStart w:id="6" w:name="_Toc6"/>
      <w:r>
        <w:t>Report location:</w:t>
      </w:r>
      <w:bookmarkEnd w:id="6"/>
    </w:p>
    <w:p>
      <w:hyperlink r:id="rId8" w:history="1">
        <w:r>
          <w:rPr>
            <w:color w:val="2980b9"/>
            <w:u w:val="single"/>
          </w:rPr>
          <w:t xml:space="preserve">https://www.fullpicture.app/item/b13bef70b6787b938a6d4292223bb349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FF45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arkbyexamples.com/pandas/plot-distribution-of-column-values-in-pandas/" TargetMode="External"/><Relationship Id="rId8" Type="http://schemas.openxmlformats.org/officeDocument/2006/relationships/hyperlink" Target="https://www.fullpicture.app/item/b13bef70b6787b938a6d4292223bb3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2024-05-21T00:57:50+02:00</dcterms:created>
  <dcterms:modified xsi:type="dcterms:W3CDTF">2024-05-21T00:57:50+02:00</dcterms:modified>
</cp:coreProperties>
</file>

<file path=docProps/custom.xml><?xml version="1.0" encoding="utf-8"?>
<Properties xmlns="http://schemas.openxmlformats.org/officeDocument/2006/custom-properties" xmlns:vt="http://schemas.openxmlformats.org/officeDocument/2006/docPropsVTypes"/>
</file>