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VCD studies on chiral characters of metal complex oligomers - PubMed</w:t>
      </w:r>
      <w:br/>
      <w:hyperlink r:id="rId7" w:history="1">
        <w:r>
          <w:rPr>
            <w:color w:val="2980b9"/>
            <w:u w:val="single"/>
          </w:rPr>
          <w:t xml:space="preserve">https://pubmed.ncbi.nlm.nih.gov/23296273/</w:t>
        </w:r>
      </w:hyperlink>
    </w:p>
    <w:p>
      <w:pPr>
        <w:pStyle w:val="Heading1"/>
      </w:pPr>
      <w:bookmarkStart w:id="2" w:name="_Toc2"/>
      <w:r>
        <w:t>Article summary:</w:t>
      </w:r>
      <w:bookmarkEnd w:id="2"/>
    </w:p>
    <w:p>
      <w:pPr>
        <w:jc w:val="both"/>
      </w:pPr>
      <w:r>
        <w:rPr/>
        <w:t xml:space="preserve">1. 金属配合物寡聚体的手性特征可以通过振动圆二色光谱（VCD）研究。</w:t>
      </w:r>
    </w:p>
    <w:p>
      <w:pPr>
        <w:jc w:val="both"/>
      </w:pPr>
      <w:r>
        <w:rPr/>
        <w:t xml:space="preserve">2. VCD可以用于分析金属配合物寡聚体的立体异构体和对映异构体。</w:t>
      </w:r>
    </w:p>
    <w:p>
      <w:pPr>
        <w:jc w:val="both"/>
      </w:pPr>
      <w:r>
        <w:rPr/>
        <w:t xml:space="preserve">3. VCD研究发现，不对称型和对称型的金属配合物寡聚体在CDCl3中的峰强度存在差异。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对于上述文章的详细批判性分析，需要先了解文章的内容和目的。根据标题和摘要，这篇文章是关于金属配合物寡聚体手性特征的VCD研究。然而，由于没有提供完整的文章正文，无法对其进行全面的分析和评价。</w:t>
      </w:r>
    </w:p>
    <w:p>
      <w:pPr>
        <w:jc w:val="both"/>
      </w:pPr>
      <w:r>
        <w:rPr/>
        <w:t xml:space="preserve"/>
      </w:r>
    </w:p>
    <w:p>
      <w:pPr>
        <w:jc w:val="both"/>
      </w:pPr>
      <w:r>
        <w:rPr/>
        <w:t xml:space="preserve">在没有完整文章正文的情况下，很难确定是否存在潜在偏见或来源。然而，在科学研究中，潜在偏见可能来自多个方面，如作者的背景、资助机构、实验设计等。因此，在进行批判性分析时，需要考虑这些因素，并尝试找到任何可能导致偏见的迹象。</w:t>
      </w:r>
    </w:p>
    <w:p>
      <w:pPr>
        <w:jc w:val="both"/>
      </w:pPr>
      <w:r>
        <w:rPr/>
        <w:t xml:space="preserve"/>
      </w:r>
    </w:p>
    <w:p>
      <w:pPr>
        <w:jc w:val="both"/>
      </w:pPr>
      <w:r>
        <w:rPr/>
        <w:t xml:space="preserve">另一个需要注意的问题是是否存在片面报道。由于没有完整文章正文，无法确定作者是否提供了全面和客观的信息。然而，在科学研究中，片面报道可能会导致对结果和结论的误解或错误解读。因此，在进行批判性分析时，需要注意作者是否提供了足够的数据和信息来支持其结论，并且是否考虑了其他可能解释结果的因素。</w:t>
      </w:r>
    </w:p>
    <w:p>
      <w:pPr>
        <w:jc w:val="both"/>
      </w:pPr>
      <w:r>
        <w:rPr/>
        <w:t xml:space="preserve"/>
      </w:r>
    </w:p>
    <w:p>
      <w:pPr>
        <w:jc w:val="both"/>
      </w:pPr>
      <w:r>
        <w:rPr/>
        <w:t xml:space="preserve">此外，还需要关注是否存在无根据的主张或缺失考虑点。科学研究应该基于可靠的证据和逻辑推理，而不是主观的假设或未经验证的观点。因此，在进行批判性分析时，需要评估作者是否提供了足够的证据来支持其主张，并且是否考虑了其他可能解释结果的因素。</w:t>
      </w:r>
    </w:p>
    <w:p>
      <w:pPr>
        <w:jc w:val="both"/>
      </w:pPr>
      <w:r>
        <w:rPr/>
        <w:t xml:space="preserve"/>
      </w:r>
    </w:p>
    <w:p>
      <w:pPr>
        <w:jc w:val="both"/>
      </w:pPr>
      <w:r>
        <w:rPr/>
        <w:t xml:space="preserve">另一个需要关注的问题是所提出主张的缺失证据。科学研究应该基于可靠的实验数据和统计分析，以支持其结论和主张。因此，在进行批判性分析时，需要评估作者是否提供了足够的实验数据和统计分析来支持其结论，并且是否考虑了其他可能解释结果的因素。</w:t>
      </w:r>
    </w:p>
    <w:p>
      <w:pPr>
        <w:jc w:val="both"/>
      </w:pPr>
      <w:r>
        <w:rPr/>
        <w:t xml:space="preserve"/>
      </w:r>
    </w:p>
    <w:p>
      <w:pPr>
        <w:jc w:val="both"/>
      </w:pPr>
      <w:r>
        <w:rPr/>
        <w:t xml:space="preserve">此外，还需要关注未探索的反驳。科学研究应该包括对可能反驳或质疑其结论和主张的观点进行讨论。因此，在进行批判性分析时，需要评估作者是否考虑了其他可能解释结果或观点，并对其进行讨论。</w:t>
      </w:r>
    </w:p>
    <w:p>
      <w:pPr>
        <w:jc w:val="both"/>
      </w:pPr>
      <w:r>
        <w:rPr/>
        <w:t xml:space="preserve"/>
      </w:r>
    </w:p>
    <w:p>
      <w:pPr>
        <w:jc w:val="both"/>
      </w:pPr>
      <w:r>
        <w:rPr/>
        <w:t xml:space="preserve">最后，还需要关注宣传内容、偏袒以及是否注意到可能存在的风险。科学研究应该客观地呈现事实和结果，并避免宣传内容或偏袒特定观点或利益。同时，科学研究也应该识别并讨论潜在风险和局限性。因此，在进行批判性分析时，需要评估作者是否提供了客观和全面的信息，并且是否识别和讨论了可能存在的风险。</w:t>
      </w:r>
    </w:p>
    <w:p>
      <w:pPr>
        <w:jc w:val="both"/>
      </w:pPr>
      <w:r>
        <w:rPr/>
        <w:t xml:space="preserve"/>
      </w:r>
    </w:p>
    <w:p>
      <w:pPr>
        <w:jc w:val="both"/>
      </w:pPr>
      <w:r>
        <w:rPr/>
        <w:t xml:space="preserve">总之，对于上述文章的详细批判性分析需要完整的文章正文来进行全面评价。在没有完整文章正文的情况下，无法确定其中是否存在潜在偏见、片面报道、无根据的主张、缺失的考虑点、所提出主张的缺失证据、未探索的反驳、宣传内容等问题。因此，需要更多信息才能对该文章进行准确和全面的批判性分析。</w:t>
      </w:r>
    </w:p>
    <w:p>
      <w:pPr>
        <w:pStyle w:val="Heading1"/>
      </w:pPr>
      <w:bookmarkStart w:id="5" w:name="_Toc5"/>
      <w:r>
        <w:t>Topics for further research:</w:t>
      </w:r>
      <w:bookmarkEnd w:id="5"/>
    </w:p>
    <w:p>
      <w:pPr>
        <w:spacing w:after="0"/>
        <w:numPr>
          <w:ilvl w:val="0"/>
          <w:numId w:val="2"/>
        </w:numPr>
      </w:pPr>
      <w:r>
        <w:rPr/>
        <w:t xml:space="preserve">金属配合物寡聚体手性特征的VCD研究
</w:t>
      </w:r>
    </w:p>
    <w:p>
      <w:pPr>
        <w:spacing w:after="0"/>
        <w:numPr>
          <w:ilvl w:val="0"/>
          <w:numId w:val="2"/>
        </w:numPr>
      </w:pPr>
      <w:r>
        <w:rPr/>
        <w:t xml:space="preserve">潜在偏见或来源
</w:t>
      </w:r>
    </w:p>
    <w:p>
      <w:pPr>
        <w:spacing w:after="0"/>
        <w:numPr>
          <w:ilvl w:val="0"/>
          <w:numId w:val="2"/>
        </w:numPr>
      </w:pPr>
      <w:r>
        <w:rPr/>
        <w:t xml:space="preserve">片面报道
</w:t>
      </w:r>
    </w:p>
    <w:p>
      <w:pPr>
        <w:spacing w:after="0"/>
        <w:numPr>
          <w:ilvl w:val="0"/>
          <w:numId w:val="2"/>
        </w:numPr>
      </w:pPr>
      <w:r>
        <w:rPr/>
        <w:t xml:space="preserve">无根据的主张或缺失考虑点
</w:t>
      </w:r>
    </w:p>
    <w:p>
      <w:pPr>
        <w:spacing w:after="0"/>
        <w:numPr>
          <w:ilvl w:val="0"/>
          <w:numId w:val="2"/>
        </w:numPr>
      </w:pPr>
      <w:r>
        <w:rPr/>
        <w:t xml:space="preserve">提出主张的缺失证据
</w:t>
      </w:r>
    </w:p>
    <w:p>
      <w:pPr>
        <w:spacing w:after="0"/>
        <w:numPr>
          <w:ilvl w:val="0"/>
          <w:numId w:val="2"/>
        </w:numPr>
      </w:pPr>
      <w:r>
        <w:rPr/>
        <w:t xml:space="preserve">未探索的反驳
</w:t>
      </w:r>
    </w:p>
    <w:p>
      <w:pPr>
        <w:numPr>
          <w:ilvl w:val="0"/>
          <w:numId w:val="2"/>
        </w:numPr>
      </w:pPr>
      <w:r>
        <w:rPr/>
        <w:t xml:space="preserve">宣传内容、偏袒以及是否注意到可能存在的风险
通过使用这些关键短语，用户可以更好地理解文章的内容和目的，并进行更全面和准确的批判性分析。</w:t>
      </w:r>
    </w:p>
    <w:p>
      <w:pPr>
        <w:pStyle w:val="Heading1"/>
      </w:pPr>
      <w:bookmarkStart w:id="6" w:name="_Toc6"/>
      <w:r>
        <w:t>Report location:</w:t>
      </w:r>
      <w:bookmarkEnd w:id="6"/>
    </w:p>
    <w:p>
      <w:hyperlink r:id="rId8" w:history="1">
        <w:r>
          <w:rPr>
            <w:color w:val="2980b9"/>
            <w:u w:val="single"/>
          </w:rPr>
          <w:t xml:space="preserve">https://www.fullpicture.app/item/b1352e1cf163e1d3b00935a4d4e9287b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8128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3296273/" TargetMode="External"/><Relationship Id="rId8" Type="http://schemas.openxmlformats.org/officeDocument/2006/relationships/hyperlink" Target="https://www.fullpicture.app/item/b1352e1cf163e1d3b00935a4d4e928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2024-01-11T17:05:49+01:00</dcterms:created>
  <dcterms:modified xsi:type="dcterms:W3CDTF">2024-01-11T17:05:49+01:00</dcterms:modified>
</cp:coreProperties>
</file>

<file path=docProps/custom.xml><?xml version="1.0" encoding="utf-8"?>
<Properties xmlns="http://schemas.openxmlformats.org/officeDocument/2006/custom-properties" xmlns:vt="http://schemas.openxmlformats.org/officeDocument/2006/docPropsVTypes"/>
</file>