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DNA Methylation in Genome Defense in Cnidaria and Other Invertebrates - PMC</w:t>
      </w:r>
      <w:br/>
      <w:hyperlink r:id="rId7" w:history="1">
        <w:r>
          <w:rPr>
            <w:color w:val="2980b9"/>
            <w:u w:val="single"/>
          </w:rPr>
          <w:t xml:space="preserve">https://www.ncbi.nlm.nih.gov/pmc/articles/PMC8857917/</w:t>
        </w:r>
      </w:hyperlink>
    </w:p>
    <w:p>
      <w:pPr>
        <w:pStyle w:val="Heading1"/>
      </w:pPr>
      <w:bookmarkStart w:id="2" w:name="_Toc2"/>
      <w:r>
        <w:t>Article summary:</w:t>
      </w:r>
      <w:bookmarkEnd w:id="2"/>
    </w:p>
    <w:p>
      <w:pPr>
        <w:jc w:val="both"/>
      </w:pPr>
      <w:r>
        <w:rPr/>
        <w:t xml:space="preserve">1. DNA methylation in invertebrates, including cnidarians, has been largely ignored as a potential genome defense mechanism against transposon activity.</w:t>
      </w:r>
    </w:p>
    <w:p>
      <w:pPr>
        <w:jc w:val="both"/>
      </w:pPr>
      <w:r>
        <w:rPr/>
        <w:t xml:space="preserve">2. Transposons are specifically targeted by the DNA methylation system in cnidarians, with younger and more active transposons being highly methylated.</w:t>
      </w:r>
    </w:p>
    <w:p>
      <w:pPr>
        <w:jc w:val="both"/>
      </w:pPr>
      <w:r>
        <w:rPr/>
        <w:t xml:space="preserve">3. The overall extent of methylation in invertebrates is strongly correlated with transposon content, suggesting that genome defense represents the ancestral role of CpG methylation.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Role of DNA Methylation in Genome Defense in Cnidaria and Other Invertebrates" discusses the potential involvement of DNA methylation in regulating gene expression in cnidarians and other invertebrates. The authors argue that transposons are specifically targeted by the DNA methylation system in cnidarians, and that the youngest transposons are most highly methylated. They also suggest that present transposon burden is the dominant factor in determining overall level of genomic methylation in a range of animals that diverged in or before the early Cambrian, suggesting that genome defense represents the ancestral role of CpG methylation.</w:t>
      </w:r>
    </w:p>
    <w:p>
      <w:pPr>
        <w:jc w:val="both"/>
      </w:pPr>
      <w:r>
        <w:rPr/>
        <w:t xml:space="preserve"/>
      </w:r>
    </w:p>
    <w:p>
      <w:pPr>
        <w:jc w:val="both"/>
      </w:pPr>
      <w:r>
        <w:rPr/>
        <w:t xml:space="preserve">While the article provides interesting insights into the role of DNA methylation in genome defense, it has several limitations. Firstly, it focuses primarily on cnidarians and other invertebrates, which limits its generalizability to other organisms. Secondly, it does not provide a comprehensive review of existing literature on this topic, which may lead to biased conclusions. Thirdly, it does not explore alternative explanations for observed patterns, such as whether changes in GML are associated with phenotypic plasticity.</w:t>
      </w:r>
    </w:p>
    <w:p>
      <w:pPr>
        <w:jc w:val="both"/>
      </w:pPr>
      <w:r>
        <w:rPr/>
        <w:t xml:space="preserve"/>
      </w:r>
    </w:p>
    <w:p>
      <w:pPr>
        <w:jc w:val="both"/>
      </w:pPr>
      <w:r>
        <w:rPr/>
        <w:t xml:space="preserve">Moreover, some claims made by the authors are unsupported by evidence or require further investigation. For example, they suggest that transposons are depleted of DNA methylation in invertebrate genomes; however, recent research suggests otherwise (de Mendoza et al., 2019). Additionally, they propose that changes in GML may be associated with phenotypic plasticity but do not provide evidence to support this claim.</w:t>
      </w:r>
    </w:p>
    <w:p>
      <w:pPr>
        <w:jc w:val="both"/>
      </w:pPr>
      <w:r>
        <w:rPr/>
        <w:t xml:space="preserve"/>
      </w:r>
    </w:p>
    <w:p>
      <w:pPr>
        <w:jc w:val="both"/>
      </w:pPr>
      <w:r>
        <w:rPr/>
        <w:t xml:space="preserve">Overall, while the article provides valuable insights into the role of DNA methylation in genome defense, it has several limitations and requires further investigation to fully understand its implications for different organisms.</w:t>
      </w:r>
    </w:p>
    <w:p>
      <w:pPr>
        <w:pStyle w:val="Heading1"/>
      </w:pPr>
      <w:bookmarkStart w:id="5" w:name="_Toc5"/>
      <w:r>
        <w:t>Topics for further research:</w:t>
      </w:r>
      <w:bookmarkEnd w:id="5"/>
    </w:p>
    <w:p>
      <w:pPr>
        <w:spacing w:after="0"/>
        <w:numPr>
          <w:ilvl w:val="0"/>
          <w:numId w:val="2"/>
        </w:numPr>
      </w:pPr>
      <w:r>
        <w:rPr/>
        <w:t xml:space="preserve">DNA methylation and gene expression regulation in vertebrates
</w:t>
      </w:r>
    </w:p>
    <w:p>
      <w:pPr>
        <w:spacing w:after="0"/>
        <w:numPr>
          <w:ilvl w:val="0"/>
          <w:numId w:val="2"/>
        </w:numPr>
      </w:pPr>
      <w:r>
        <w:rPr/>
        <w:t xml:space="preserve">Role of DNA methylation in phenotypic plasticity
</w:t>
      </w:r>
    </w:p>
    <w:p>
      <w:pPr>
        <w:spacing w:after="0"/>
        <w:numPr>
          <w:ilvl w:val="0"/>
          <w:numId w:val="2"/>
        </w:numPr>
      </w:pPr>
      <w:r>
        <w:rPr/>
        <w:t xml:space="preserve">Evolutionary history of DNA methylation in different taxa
</w:t>
      </w:r>
    </w:p>
    <w:p>
      <w:pPr>
        <w:spacing w:after="0"/>
        <w:numPr>
          <w:ilvl w:val="0"/>
          <w:numId w:val="2"/>
        </w:numPr>
      </w:pPr>
      <w:r>
        <w:rPr/>
        <w:t xml:space="preserve">Transposon regulation mechanisms in invertebrates
</w:t>
      </w:r>
    </w:p>
    <w:p>
      <w:pPr>
        <w:spacing w:after="0"/>
        <w:numPr>
          <w:ilvl w:val="0"/>
          <w:numId w:val="2"/>
        </w:numPr>
      </w:pPr>
      <w:r>
        <w:rPr/>
        <w:t xml:space="preserve">Comparative analysis of DNA methylation patterns in different organisms
</w:t>
      </w:r>
    </w:p>
    <w:p>
      <w:pPr>
        <w:numPr>
          <w:ilvl w:val="0"/>
          <w:numId w:val="2"/>
        </w:numPr>
      </w:pPr>
      <w:r>
        <w:rPr/>
        <w:t xml:space="preserve">Epigenetic modifications and their impact on genome stability and evolution</w:t>
      </w:r>
    </w:p>
    <w:p>
      <w:pPr>
        <w:pStyle w:val="Heading1"/>
      </w:pPr>
      <w:bookmarkStart w:id="6" w:name="_Toc6"/>
      <w:r>
        <w:t>Report location:</w:t>
      </w:r>
      <w:bookmarkEnd w:id="6"/>
    </w:p>
    <w:p>
      <w:hyperlink r:id="rId8" w:history="1">
        <w:r>
          <w:rPr>
            <w:color w:val="2980b9"/>
            <w:u w:val="single"/>
          </w:rPr>
          <w:t xml:space="preserve">https://www.fullpicture.app/item/b1161bfbe8cb20023f1e6e62b0a7f2fa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71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857917/" TargetMode="External"/><Relationship Id="rId8" Type="http://schemas.openxmlformats.org/officeDocument/2006/relationships/hyperlink" Target="https://www.fullpicture.app/item/b1161bfbe8cb20023f1e6e62b0a7f2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2023-03-13T03:49:16+01:00</dcterms:created>
  <dcterms:modified xsi:type="dcterms:W3CDTF">2023-03-13T03:49:16+01:00</dcterms:modified>
</cp:coreProperties>
</file>

<file path=docProps/custom.xml><?xml version="1.0" encoding="utf-8"?>
<Properties xmlns="http://schemas.openxmlformats.org/officeDocument/2006/custom-properties" xmlns:vt="http://schemas.openxmlformats.org/officeDocument/2006/docPropsVTypes"/>
</file>